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31"/>
        <w:tblW w:w="0" w:type="auto"/>
        <w:tblLook w:val="04A0" w:firstRow="1" w:lastRow="0" w:firstColumn="1" w:lastColumn="0" w:noHBand="0" w:noVBand="1"/>
      </w:tblPr>
      <w:tblGrid>
        <w:gridCol w:w="1384"/>
        <w:gridCol w:w="2977"/>
        <w:gridCol w:w="7581"/>
        <w:gridCol w:w="3672"/>
      </w:tblGrid>
      <w:tr w:rsidR="004A1DEC" w14:paraId="61303101" w14:textId="77777777" w:rsidTr="00823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gridSpan w:val="4"/>
          </w:tcPr>
          <w:p w14:paraId="612C6E04" w14:textId="6856A41B" w:rsidR="004A1DEC" w:rsidRPr="004A1DEC" w:rsidRDefault="004A1DEC" w:rsidP="004A1DEC">
            <w:pPr>
              <w:jc w:val="center"/>
              <w:rPr>
                <w:b w:val="0"/>
                <w:bCs w:val="0"/>
                <w:u w:val="single"/>
              </w:rPr>
            </w:pPr>
            <w:r w:rsidRPr="004A1DEC">
              <w:rPr>
                <w:u w:val="single"/>
              </w:rPr>
              <w:t xml:space="preserve">Class 4 </w:t>
            </w:r>
            <w:proofErr w:type="spellStart"/>
            <w:r w:rsidR="001F2CF5">
              <w:rPr>
                <w:u w:val="single"/>
              </w:rPr>
              <w:t>Autumn</w:t>
            </w:r>
            <w:r w:rsidR="005D36F2">
              <w:rPr>
                <w:u w:val="single"/>
              </w:rPr>
              <w:t>Term</w:t>
            </w:r>
            <w:proofErr w:type="spellEnd"/>
            <w:r w:rsidRPr="004A1DEC">
              <w:rPr>
                <w:u w:val="single"/>
              </w:rPr>
              <w:t xml:space="preserve"> 202</w:t>
            </w:r>
            <w:r w:rsidR="005D36F2">
              <w:rPr>
                <w:u w:val="single"/>
              </w:rPr>
              <w:t>1</w:t>
            </w:r>
          </w:p>
          <w:p w14:paraId="4A7B1B09" w14:textId="0A98370C" w:rsidR="004A1DEC" w:rsidRDefault="004A1DEC">
            <w:pPr>
              <w:rPr>
                <w:b w:val="0"/>
                <w:bCs w:val="0"/>
              </w:rPr>
            </w:pPr>
            <w:r>
              <w:t xml:space="preserve">This term, our main focus is to settle children back into the routines of school, helping them to be confident, self-assured, with a sense of well being and a readiness to learn. </w:t>
            </w:r>
          </w:p>
          <w:p w14:paraId="0C84851B" w14:textId="77777777" w:rsidR="004A1DEC" w:rsidRDefault="004A1DEC">
            <w:pPr>
              <w:rPr>
                <w:b w:val="0"/>
                <w:bCs w:val="0"/>
              </w:rPr>
            </w:pPr>
          </w:p>
          <w:p w14:paraId="54BFE7E5" w14:textId="4839BDBC" w:rsidR="004A1DEC" w:rsidRDefault="004A1DEC">
            <w:r>
              <w:t>Our curriculum will evolve over the term according to our assessments of the children – both personally and academically. Our aim is to enable our children to activate prior learning</w:t>
            </w:r>
            <w:r w:rsidR="000177D9">
              <w:t xml:space="preserve">, </w:t>
            </w:r>
            <w:r>
              <w:t>recover lost learning</w:t>
            </w:r>
            <w:r w:rsidR="000177D9">
              <w:t xml:space="preserve"> (where necessary) and develop new knowledge, skills and understanding.</w:t>
            </w:r>
            <w:r>
              <w:t xml:space="preserve">  </w:t>
            </w:r>
          </w:p>
        </w:tc>
      </w:tr>
      <w:tr w:rsidR="00BF3500" w14:paraId="16AC28F6"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17E8C80" w14:textId="77777777" w:rsidR="00BF3500" w:rsidRDefault="00BF3500">
            <w:r>
              <w:t>Subject</w:t>
            </w:r>
          </w:p>
        </w:tc>
        <w:tc>
          <w:tcPr>
            <w:tcW w:w="2977" w:type="dxa"/>
          </w:tcPr>
          <w:p w14:paraId="6EE0B668" w14:textId="77777777" w:rsidR="00BF3500" w:rsidRDefault="00BF3500">
            <w:pPr>
              <w:cnfStyle w:val="000000100000" w:firstRow="0" w:lastRow="0" w:firstColumn="0" w:lastColumn="0" w:oddVBand="0" w:evenVBand="0" w:oddHBand="1" w:evenHBand="0" w:firstRowFirstColumn="0" w:firstRowLastColumn="0" w:lastRowFirstColumn="0" w:lastRowLastColumn="0"/>
            </w:pPr>
            <w:r>
              <w:t>Learning Hook</w:t>
            </w:r>
          </w:p>
        </w:tc>
        <w:tc>
          <w:tcPr>
            <w:tcW w:w="7581" w:type="dxa"/>
          </w:tcPr>
          <w:p w14:paraId="3DC29E8E" w14:textId="77777777" w:rsidR="00BF3500" w:rsidRDefault="00BF3500">
            <w:pPr>
              <w:cnfStyle w:val="000000100000" w:firstRow="0" w:lastRow="0" w:firstColumn="0" w:lastColumn="0" w:oddVBand="0" w:evenVBand="0" w:oddHBand="1" w:evenHBand="0" w:firstRowFirstColumn="0" w:firstRowLastColumn="0" w:lastRowFirstColumn="0" w:lastRowLastColumn="0"/>
            </w:pPr>
            <w:r>
              <w:t>Context</w:t>
            </w:r>
          </w:p>
        </w:tc>
        <w:tc>
          <w:tcPr>
            <w:tcW w:w="3672" w:type="dxa"/>
          </w:tcPr>
          <w:p w14:paraId="6E498CD1" w14:textId="77777777" w:rsidR="00BF3500" w:rsidRDefault="00BF3500">
            <w:pPr>
              <w:cnfStyle w:val="000000100000" w:firstRow="0" w:lastRow="0" w:firstColumn="0" w:lastColumn="0" w:oddVBand="0" w:evenVBand="0" w:oddHBand="1" w:evenHBand="0" w:firstRowFirstColumn="0" w:firstRowLastColumn="0" w:lastRowFirstColumn="0" w:lastRowLastColumn="0"/>
            </w:pPr>
            <w:r>
              <w:t>Prior Learning</w:t>
            </w:r>
          </w:p>
        </w:tc>
      </w:tr>
      <w:tr w:rsidR="00BF3500" w14:paraId="04CE090E"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5AC22BB" w14:textId="77777777" w:rsidR="00BF3500" w:rsidRDefault="00BF3500">
            <w:r>
              <w:t>History</w:t>
            </w:r>
          </w:p>
        </w:tc>
        <w:tc>
          <w:tcPr>
            <w:tcW w:w="2977" w:type="dxa"/>
          </w:tcPr>
          <w:p w14:paraId="17BD5713" w14:textId="77777777" w:rsidR="00BF3500" w:rsidRDefault="00BF3500" w:rsidP="00B11182">
            <w:pPr>
              <w:cnfStyle w:val="000000000000" w:firstRow="0" w:lastRow="0" w:firstColumn="0" w:lastColumn="0" w:oddVBand="0" w:evenVBand="0" w:oddHBand="0" w:evenHBand="0" w:firstRowFirstColumn="0" w:firstRowLastColumn="0" w:lastRowFirstColumn="0" w:lastRowLastColumn="0"/>
            </w:pPr>
            <w:r>
              <w:t xml:space="preserve">Investigate and interpret the past </w:t>
            </w:r>
          </w:p>
          <w:p w14:paraId="55C22009" w14:textId="77777777" w:rsidR="00BF3500" w:rsidRDefault="00BF3500" w:rsidP="00B11182">
            <w:pPr>
              <w:cnfStyle w:val="000000000000" w:firstRow="0" w:lastRow="0" w:firstColumn="0" w:lastColumn="0" w:oddVBand="0" w:evenVBand="0" w:oddHBand="0" w:evenHBand="0" w:firstRowFirstColumn="0" w:firstRowLastColumn="0" w:lastRowFirstColumn="0" w:lastRowLastColumn="0"/>
            </w:pPr>
            <w:r>
              <w:t xml:space="preserve">Build an overview of world history </w:t>
            </w:r>
          </w:p>
          <w:p w14:paraId="1353D296" w14:textId="77777777" w:rsidR="00BF3500" w:rsidRDefault="00BF3500" w:rsidP="00B11182">
            <w:pPr>
              <w:cnfStyle w:val="000000000000" w:firstRow="0" w:lastRow="0" w:firstColumn="0" w:lastColumn="0" w:oddVBand="0" w:evenVBand="0" w:oddHBand="0" w:evenHBand="0" w:firstRowFirstColumn="0" w:firstRowLastColumn="0" w:lastRowFirstColumn="0" w:lastRowLastColumn="0"/>
            </w:pPr>
            <w:r>
              <w:t xml:space="preserve">Understand chronology </w:t>
            </w:r>
          </w:p>
          <w:p w14:paraId="11C28BC1" w14:textId="77777777" w:rsidR="00BF3500" w:rsidRDefault="00BF3500" w:rsidP="00B11182">
            <w:pPr>
              <w:cnfStyle w:val="000000000000" w:firstRow="0" w:lastRow="0" w:firstColumn="0" w:lastColumn="0" w:oddVBand="0" w:evenVBand="0" w:oddHBand="0" w:evenHBand="0" w:firstRowFirstColumn="0" w:firstRowLastColumn="0" w:lastRowFirstColumn="0" w:lastRowLastColumn="0"/>
            </w:pPr>
            <w:r>
              <w:t>Communicate historically</w:t>
            </w:r>
          </w:p>
        </w:tc>
        <w:tc>
          <w:tcPr>
            <w:tcW w:w="7581" w:type="dxa"/>
          </w:tcPr>
          <w:p w14:paraId="01C463FC" w14:textId="77777777" w:rsidR="00515C5E" w:rsidRDefault="00515C5E" w:rsidP="00515C5E">
            <w:pPr>
              <w:cnfStyle w:val="000000000000" w:firstRow="0" w:lastRow="0" w:firstColumn="0" w:lastColumn="0" w:oddVBand="0" w:evenVBand="0" w:oddHBand="0" w:evenHBand="0" w:firstRowFirstColumn="0" w:firstRowLastColumn="0" w:lastRowFirstColumn="0" w:lastRowLastColumn="0"/>
              <w:rPr>
                <w:u w:val="single"/>
              </w:rPr>
            </w:pPr>
            <w:r>
              <w:rPr>
                <w:u w:val="single"/>
              </w:rPr>
              <w:t>Vile Victorians</w:t>
            </w:r>
          </w:p>
          <w:p w14:paraId="0E9E20C8" w14:textId="69F2156B" w:rsidR="00515C5E" w:rsidRDefault="00515C5E" w:rsidP="00515C5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During this unit, as Historians, pupils will explore what life was like in the Victorian era. They will compare society, culture and reli</w:t>
            </w:r>
            <w:r w:rsidR="000177D9">
              <w:rPr>
                <w:sz w:val="20"/>
                <w:szCs w:val="20"/>
              </w:rPr>
              <w:t>gi</w:t>
            </w:r>
            <w:r>
              <w:rPr>
                <w:sz w:val="20"/>
                <w:szCs w:val="20"/>
              </w:rPr>
              <w:t xml:space="preserve">ous beliefs in the Victorian era to those of the modern era. </w:t>
            </w:r>
          </w:p>
          <w:p w14:paraId="66E465E4" w14:textId="77777777" w:rsidR="00515C5E" w:rsidRDefault="00515C5E" w:rsidP="00515C5E">
            <w:pPr>
              <w:cnfStyle w:val="000000000000" w:firstRow="0" w:lastRow="0" w:firstColumn="0" w:lastColumn="0" w:oddVBand="0" w:evenVBand="0" w:oddHBand="0" w:evenHBand="0" w:firstRowFirstColumn="0" w:firstRowLastColumn="0" w:lastRowFirstColumn="0" w:lastRowLastColumn="0"/>
              <w:rPr>
                <w:sz w:val="20"/>
                <w:szCs w:val="20"/>
              </w:rPr>
            </w:pPr>
          </w:p>
          <w:p w14:paraId="561647D2" w14:textId="795292C9" w:rsidR="00515C5E" w:rsidRPr="00515C5E" w:rsidRDefault="00515C5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 addition, pupils will have the opportunity to c</w:t>
            </w:r>
            <w:r w:rsidRPr="00515C5E">
              <w:rPr>
                <w:sz w:val="20"/>
                <w:szCs w:val="20"/>
              </w:rPr>
              <w:t xml:space="preserve">ompare the life of children </w:t>
            </w:r>
            <w:r>
              <w:rPr>
                <w:sz w:val="20"/>
                <w:szCs w:val="20"/>
              </w:rPr>
              <w:t>to their own lives. They will u</w:t>
            </w:r>
            <w:r w:rsidRPr="005D4CB8">
              <w:rPr>
                <w:sz w:val="20"/>
                <w:szCs w:val="20"/>
              </w:rPr>
              <w:t>se historical language</w:t>
            </w:r>
            <w:r>
              <w:rPr>
                <w:sz w:val="20"/>
                <w:szCs w:val="20"/>
              </w:rPr>
              <w:t xml:space="preserve"> and primary and secondary sources of information to make deductions about the past, including id</w:t>
            </w:r>
            <w:r w:rsidRPr="005D4CB8">
              <w:rPr>
                <w:sz w:val="20"/>
                <w:szCs w:val="20"/>
              </w:rPr>
              <w:t>entify the features of the lifestyles of the rich and poor.</w:t>
            </w:r>
          </w:p>
          <w:p w14:paraId="6F78149F" w14:textId="60C26239" w:rsidR="001C0C1A" w:rsidRDefault="001C0C1A">
            <w:pPr>
              <w:cnfStyle w:val="000000000000" w:firstRow="0" w:lastRow="0" w:firstColumn="0" w:lastColumn="0" w:oddVBand="0" w:evenVBand="0" w:oddHBand="0" w:evenHBand="0" w:firstRowFirstColumn="0" w:firstRowLastColumn="0" w:lastRowFirstColumn="0" w:lastRowLastColumn="0"/>
            </w:pPr>
          </w:p>
        </w:tc>
        <w:tc>
          <w:tcPr>
            <w:tcW w:w="3672" w:type="dxa"/>
          </w:tcPr>
          <w:p w14:paraId="7091FF3E" w14:textId="453AC800" w:rsidR="006C4234" w:rsidRDefault="006C4234" w:rsidP="00E877C6">
            <w:pPr>
              <w:cnfStyle w:val="000000000000" w:firstRow="0" w:lastRow="0" w:firstColumn="0" w:lastColumn="0" w:oddVBand="0" w:evenVBand="0" w:oddHBand="0" w:evenHBand="0" w:firstRowFirstColumn="0" w:firstRowLastColumn="0" w:lastRowFirstColumn="0" w:lastRowLastColumn="0"/>
            </w:pPr>
            <w:r>
              <w:t>Understanding of chronology –</w:t>
            </w:r>
            <w:r w:rsidR="005D36F2">
              <w:t>WW2</w:t>
            </w:r>
            <w:r w:rsidR="001F2CF5">
              <w:t xml:space="preserve"> (Y5/6)</w:t>
            </w:r>
            <w:r w:rsidR="005D36F2">
              <w:t xml:space="preserve">, </w:t>
            </w:r>
            <w:r w:rsidR="001F2CF5">
              <w:t xml:space="preserve">Crime and Punishment (Y5/6), The Greeks (Y5/6), </w:t>
            </w:r>
            <w:r>
              <w:t>The Romans</w:t>
            </w:r>
            <w:r w:rsidR="001F2CF5">
              <w:t xml:space="preserve"> (Y3/</w:t>
            </w:r>
            <w:r w:rsidR="00515C5E">
              <w:t>4)</w:t>
            </w:r>
            <w:r>
              <w:t>, The Vikings</w:t>
            </w:r>
            <w:r w:rsidR="00515C5E">
              <w:t xml:space="preserve"> (Y3/4)</w:t>
            </w:r>
            <w:r>
              <w:t>, The Stone age</w:t>
            </w:r>
            <w:r w:rsidR="00515C5E">
              <w:t xml:space="preserve"> (Y3/4)</w:t>
            </w:r>
          </w:p>
          <w:p w14:paraId="6FEB0ABD" w14:textId="2707F4CA" w:rsidR="00851653" w:rsidRDefault="00851653" w:rsidP="00E877C6">
            <w:pPr>
              <w:cnfStyle w:val="000000000000" w:firstRow="0" w:lastRow="0" w:firstColumn="0" w:lastColumn="0" w:oddVBand="0" w:evenVBand="0" w:oddHBand="0" w:evenHBand="0" w:firstRowFirstColumn="0" w:firstRowLastColumn="0" w:lastRowFirstColumn="0" w:lastRowLastColumn="0"/>
            </w:pPr>
          </w:p>
          <w:p w14:paraId="7746B43C" w14:textId="0FFEE98A" w:rsidR="00851653" w:rsidRDefault="00851653" w:rsidP="00E877C6">
            <w:pPr>
              <w:cnfStyle w:val="000000000000" w:firstRow="0" w:lastRow="0" w:firstColumn="0" w:lastColumn="0" w:oddVBand="0" w:evenVBand="0" w:oddHBand="0" w:evenHBand="0" w:firstRowFirstColumn="0" w:firstRowLastColumn="0" w:lastRowFirstColumn="0" w:lastRowLastColumn="0"/>
            </w:pPr>
            <w:r>
              <w:t xml:space="preserve">Using sources of evidence to investigate the past – </w:t>
            </w:r>
          </w:p>
          <w:p w14:paraId="6CBC09BA" w14:textId="07B000E6" w:rsidR="006C4234" w:rsidRDefault="001F2CF5" w:rsidP="00E877C6">
            <w:pPr>
              <w:cnfStyle w:val="000000000000" w:firstRow="0" w:lastRow="0" w:firstColumn="0" w:lastColumn="0" w:oddVBand="0" w:evenVBand="0" w:oddHBand="0" w:evenHBand="0" w:firstRowFirstColumn="0" w:firstRowLastColumn="0" w:lastRowFirstColumn="0" w:lastRowLastColumn="0"/>
            </w:pPr>
            <w:r>
              <w:t>WW2</w:t>
            </w:r>
            <w:r w:rsidR="00515C5E">
              <w:t xml:space="preserve"> (Y5/6)</w:t>
            </w:r>
            <w:r>
              <w:t>, Crime and Punishment</w:t>
            </w:r>
            <w:r w:rsidR="00515C5E">
              <w:t xml:space="preserve"> (Y5/6)</w:t>
            </w:r>
            <w:r>
              <w:t>, The Greeks</w:t>
            </w:r>
            <w:r w:rsidR="00515C5E">
              <w:t xml:space="preserve"> (Y5/6)</w:t>
            </w:r>
            <w:r>
              <w:t xml:space="preserve"> </w:t>
            </w:r>
          </w:p>
        </w:tc>
      </w:tr>
      <w:tr w:rsidR="00A331AC" w14:paraId="5A9D8C4B"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F3E0186" w14:textId="77777777" w:rsidR="00A331AC" w:rsidRDefault="00A331AC">
            <w:r>
              <w:t>Science</w:t>
            </w:r>
          </w:p>
        </w:tc>
        <w:tc>
          <w:tcPr>
            <w:tcW w:w="2977" w:type="dxa"/>
          </w:tcPr>
          <w:p w14:paraId="0480F3CE" w14:textId="14C28CA9" w:rsidR="000177D9" w:rsidRPr="000177D9" w:rsidRDefault="000177D9" w:rsidP="000177D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0177D9">
              <w:rPr>
                <w:rFonts w:eastAsia="Times New Roman" w:cstheme="minorHAnsi"/>
                <w:lang w:eastAsia="en-GB"/>
              </w:rPr>
              <w:t xml:space="preserve">Understand movement, forces and magnets </w:t>
            </w:r>
          </w:p>
          <w:p w14:paraId="2DD6AE0D" w14:textId="19AB7880" w:rsidR="000177D9" w:rsidRPr="000177D9" w:rsidRDefault="000177D9" w:rsidP="000177D9">
            <w:pPr>
              <w:cnfStyle w:val="000000100000" w:firstRow="0" w:lastRow="0" w:firstColumn="0" w:lastColumn="0" w:oddVBand="0" w:evenVBand="0" w:oddHBand="1" w:evenHBand="0" w:firstRowFirstColumn="0" w:firstRowLastColumn="0" w:lastRowFirstColumn="0" w:lastRowLastColumn="0"/>
              <w:rPr>
                <w:rFonts w:cstheme="minorHAnsi"/>
              </w:rPr>
            </w:pPr>
            <w:r w:rsidRPr="000177D9">
              <w:rPr>
                <w:rFonts w:eastAsia="Times New Roman" w:cstheme="minorHAnsi"/>
                <w:lang w:eastAsia="en-GB"/>
              </w:rPr>
              <w:t>Understand the Earth’s movement in space</w:t>
            </w:r>
          </w:p>
          <w:p w14:paraId="38CD6EA9" w14:textId="0E5A00A0" w:rsidR="006C4234" w:rsidRDefault="006C4234" w:rsidP="00BF3500">
            <w:pPr>
              <w:cnfStyle w:val="000000100000" w:firstRow="0" w:lastRow="0" w:firstColumn="0" w:lastColumn="0" w:oddVBand="0" w:evenVBand="0" w:oddHBand="1" w:evenHBand="0" w:firstRowFirstColumn="0" w:firstRowLastColumn="0" w:lastRowFirstColumn="0" w:lastRowLastColumn="0"/>
            </w:pPr>
            <w:r w:rsidRPr="006C4234">
              <w:t>Work scientifically</w:t>
            </w:r>
          </w:p>
        </w:tc>
        <w:tc>
          <w:tcPr>
            <w:tcW w:w="7581" w:type="dxa"/>
          </w:tcPr>
          <w:p w14:paraId="35A7AB73" w14:textId="0045C5EE" w:rsidR="00851653" w:rsidRDefault="00515C5E" w:rsidP="00E9001F">
            <w:pPr>
              <w:cnfStyle w:val="000000100000" w:firstRow="0" w:lastRow="0" w:firstColumn="0" w:lastColumn="0" w:oddVBand="0" w:evenVBand="0" w:oddHBand="1" w:evenHBand="0" w:firstRowFirstColumn="0" w:firstRowLastColumn="0" w:lastRowFirstColumn="0" w:lastRowLastColumn="0"/>
              <w:rPr>
                <w:u w:val="single"/>
              </w:rPr>
            </w:pPr>
            <w:r>
              <w:rPr>
                <w:u w:val="single"/>
              </w:rPr>
              <w:t>Feel the Force</w:t>
            </w:r>
          </w:p>
          <w:p w14:paraId="72FB3A9F" w14:textId="77777777" w:rsidR="000177D9" w:rsidRDefault="000177D9" w:rsidP="00E9001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w:t>
            </w:r>
            <w:r w:rsidR="00515C5E" w:rsidRPr="00515C5E">
              <w:rPr>
                <w:rFonts w:cstheme="minorHAnsi"/>
                <w:sz w:val="20"/>
                <w:szCs w:val="20"/>
              </w:rPr>
              <w:t xml:space="preserve">n Year 3 children learned about how contact and non-contact forces make things start and stop moving. This module builds on these ideas and develops an understanding of how forces including gravitational attraction and drag forces – friction, air resistance, water resistance, and upthrust in water – affect movement. Children learn how mechanisms including levers, pulleys and gears allow a smaller force to have a greater effect, and they use this knowledge in different investigations. </w:t>
            </w:r>
          </w:p>
          <w:p w14:paraId="0FC6E8B9" w14:textId="69CDD4E1" w:rsidR="00515C5E" w:rsidRPr="00515C5E" w:rsidRDefault="00515C5E" w:rsidP="00E9001F">
            <w:pPr>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515C5E">
              <w:rPr>
                <w:rFonts w:cstheme="minorHAnsi"/>
                <w:sz w:val="20"/>
                <w:szCs w:val="20"/>
              </w:rPr>
              <w:br/>
              <w:t>When working scientifically, children plan and carry out fair test and pattern-seeking investigations, observe carefully, record accurate measurements, and construct different mechanisms. They look at scientifi</w:t>
            </w:r>
            <w:r>
              <w:rPr>
                <w:rFonts w:cstheme="minorHAnsi"/>
                <w:sz w:val="20"/>
                <w:szCs w:val="20"/>
              </w:rPr>
              <w:t>c</w:t>
            </w:r>
            <w:r w:rsidRPr="00515C5E">
              <w:rPr>
                <w:rFonts w:cstheme="minorHAnsi"/>
                <w:sz w:val="20"/>
                <w:szCs w:val="20"/>
              </w:rPr>
              <w:t xml:space="preserve"> ideas from the past and carry out an activity to find evidence to support or refute famous scientists’ ideas. They make predictions as a result of carrying out activities and go on to plan new investigations. There are opportunities to develop graphing skills as well as communication and presentation skills</w:t>
            </w:r>
            <w:r w:rsidR="000177D9">
              <w:rPr>
                <w:rFonts w:cstheme="minorHAnsi"/>
                <w:sz w:val="20"/>
                <w:szCs w:val="20"/>
              </w:rPr>
              <w:t>.</w:t>
            </w:r>
          </w:p>
          <w:p w14:paraId="09319ECF" w14:textId="77777777" w:rsidR="00515C5E" w:rsidRDefault="00515C5E" w:rsidP="00E9001F">
            <w:pPr>
              <w:cnfStyle w:val="000000100000" w:firstRow="0" w:lastRow="0" w:firstColumn="0" w:lastColumn="0" w:oddVBand="0" w:evenVBand="0" w:oddHBand="1" w:evenHBand="0" w:firstRowFirstColumn="0" w:firstRowLastColumn="0" w:lastRowFirstColumn="0" w:lastRowLastColumn="0"/>
              <w:rPr>
                <w:u w:val="single"/>
              </w:rPr>
            </w:pPr>
          </w:p>
          <w:p w14:paraId="47A62D02" w14:textId="77777777" w:rsidR="000177D9" w:rsidRDefault="00515C5E" w:rsidP="00E9001F">
            <w:pPr>
              <w:cnfStyle w:val="000000100000" w:firstRow="0" w:lastRow="0" w:firstColumn="0" w:lastColumn="0" w:oddVBand="0" w:evenVBand="0" w:oddHBand="1" w:evenHBand="0" w:firstRowFirstColumn="0" w:firstRowLastColumn="0" w:lastRowFirstColumn="0" w:lastRowLastColumn="0"/>
              <w:rPr>
                <w:u w:val="single"/>
              </w:rPr>
            </w:pPr>
            <w:r>
              <w:rPr>
                <w:u w:val="single"/>
              </w:rPr>
              <w:t>The Earth and Beyond</w:t>
            </w:r>
          </w:p>
          <w:p w14:paraId="3C1B2256" w14:textId="240C60F8" w:rsidR="005D36F2" w:rsidRPr="000177D9" w:rsidRDefault="000177D9" w:rsidP="00E9001F">
            <w:pPr>
              <w:cnfStyle w:val="000000100000" w:firstRow="0" w:lastRow="0" w:firstColumn="0" w:lastColumn="0" w:oddVBand="0" w:evenVBand="0" w:oddHBand="1" w:evenHBand="0" w:firstRowFirstColumn="0" w:firstRowLastColumn="0" w:lastRowFirstColumn="0" w:lastRowLastColumn="0"/>
              <w:rPr>
                <w:rFonts w:cstheme="minorHAnsi"/>
              </w:rPr>
            </w:pPr>
            <w:r w:rsidRPr="000177D9">
              <w:rPr>
                <w:rFonts w:cstheme="minorHAnsi"/>
              </w:rPr>
              <w:t xml:space="preserve">In this module children develop their knowledge of the Earth’s (and other planets’) place in the solar system, and their relationships with other bodies in space, in particular with the Sun. Children also learn how the Earth’s orbit determines the length of a year and why we have leap years. </w:t>
            </w:r>
            <w:r>
              <w:rPr>
                <w:rFonts w:cstheme="minorHAnsi"/>
              </w:rPr>
              <w:t>They will investigate</w:t>
            </w:r>
            <w:r w:rsidRPr="000177D9">
              <w:rPr>
                <w:rFonts w:cstheme="minorHAnsi"/>
              </w:rPr>
              <w:t xml:space="preserve"> how the Earth’s rotation causes night and day, and is responsible for the apparent movement of the Sun across the sky, and its changing height in the sky. Children </w:t>
            </w:r>
            <w:r w:rsidRPr="000177D9">
              <w:rPr>
                <w:rFonts w:cstheme="minorHAnsi"/>
              </w:rPr>
              <w:lastRenderedPageBreak/>
              <w:t xml:space="preserve">also learn how the Earth’s rotation and tilt affect the direction and length of shadows, and how to use shadows for telling the time. </w:t>
            </w:r>
          </w:p>
        </w:tc>
        <w:tc>
          <w:tcPr>
            <w:tcW w:w="3672" w:type="dxa"/>
          </w:tcPr>
          <w:p w14:paraId="4CCFDA93" w14:textId="09F0E24A" w:rsidR="00A331AC" w:rsidRDefault="000177D9">
            <w:pPr>
              <w:cnfStyle w:val="000000100000" w:firstRow="0" w:lastRow="0" w:firstColumn="0" w:lastColumn="0" w:oddVBand="0" w:evenVBand="0" w:oddHBand="1" w:evenHBand="0" w:firstRowFirstColumn="0" w:firstRowLastColumn="0" w:lastRowFirstColumn="0" w:lastRowLastColumn="0"/>
            </w:pPr>
            <w:r>
              <w:lastRenderedPageBreak/>
              <w:t>Forces Y3</w:t>
            </w:r>
          </w:p>
          <w:p w14:paraId="7925DC57" w14:textId="3C82DCEF" w:rsidR="000177D9" w:rsidRDefault="000177D9">
            <w:pPr>
              <w:cnfStyle w:val="000000100000" w:firstRow="0" w:lastRow="0" w:firstColumn="0" w:lastColumn="0" w:oddVBand="0" w:evenVBand="0" w:oddHBand="1" w:evenHBand="0" w:firstRowFirstColumn="0" w:firstRowLastColumn="0" w:lastRowFirstColumn="0" w:lastRowLastColumn="0"/>
            </w:pPr>
          </w:p>
          <w:p w14:paraId="036282E3" w14:textId="7543EB92" w:rsidR="000177D9" w:rsidRDefault="000177D9">
            <w:pPr>
              <w:cnfStyle w:val="000000100000" w:firstRow="0" w:lastRow="0" w:firstColumn="0" w:lastColumn="0" w:oddVBand="0" w:evenVBand="0" w:oddHBand="1" w:evenHBand="0" w:firstRowFirstColumn="0" w:firstRowLastColumn="0" w:lastRowFirstColumn="0" w:lastRowLastColumn="0"/>
            </w:pPr>
          </w:p>
          <w:p w14:paraId="49B12737" w14:textId="2C3A4777" w:rsidR="000177D9" w:rsidRDefault="000177D9">
            <w:pPr>
              <w:cnfStyle w:val="000000100000" w:firstRow="0" w:lastRow="0" w:firstColumn="0" w:lastColumn="0" w:oddVBand="0" w:evenVBand="0" w:oddHBand="1" w:evenHBand="0" w:firstRowFirstColumn="0" w:firstRowLastColumn="0" w:lastRowFirstColumn="0" w:lastRowLastColumn="0"/>
            </w:pPr>
          </w:p>
          <w:p w14:paraId="52D47BF1" w14:textId="3CA3B2FA" w:rsidR="000177D9" w:rsidRDefault="000177D9">
            <w:pPr>
              <w:cnfStyle w:val="000000100000" w:firstRow="0" w:lastRow="0" w:firstColumn="0" w:lastColumn="0" w:oddVBand="0" w:evenVBand="0" w:oddHBand="1" w:evenHBand="0" w:firstRowFirstColumn="0" w:firstRowLastColumn="0" w:lastRowFirstColumn="0" w:lastRowLastColumn="0"/>
            </w:pPr>
          </w:p>
          <w:p w14:paraId="6F160645" w14:textId="3AFB8306" w:rsidR="000177D9" w:rsidRDefault="000177D9">
            <w:pPr>
              <w:cnfStyle w:val="000000100000" w:firstRow="0" w:lastRow="0" w:firstColumn="0" w:lastColumn="0" w:oddVBand="0" w:evenVBand="0" w:oddHBand="1" w:evenHBand="0" w:firstRowFirstColumn="0" w:firstRowLastColumn="0" w:lastRowFirstColumn="0" w:lastRowLastColumn="0"/>
            </w:pPr>
          </w:p>
          <w:p w14:paraId="5DDE3DB1" w14:textId="31F19834" w:rsidR="000177D9" w:rsidRDefault="000177D9">
            <w:pPr>
              <w:cnfStyle w:val="000000100000" w:firstRow="0" w:lastRow="0" w:firstColumn="0" w:lastColumn="0" w:oddVBand="0" w:evenVBand="0" w:oddHBand="1" w:evenHBand="0" w:firstRowFirstColumn="0" w:firstRowLastColumn="0" w:lastRowFirstColumn="0" w:lastRowLastColumn="0"/>
            </w:pPr>
          </w:p>
          <w:p w14:paraId="1C68C1C2" w14:textId="79DDF229" w:rsidR="000177D9" w:rsidRDefault="000177D9">
            <w:pPr>
              <w:cnfStyle w:val="000000100000" w:firstRow="0" w:lastRow="0" w:firstColumn="0" w:lastColumn="0" w:oddVBand="0" w:evenVBand="0" w:oddHBand="1" w:evenHBand="0" w:firstRowFirstColumn="0" w:firstRowLastColumn="0" w:lastRowFirstColumn="0" w:lastRowLastColumn="0"/>
            </w:pPr>
          </w:p>
          <w:p w14:paraId="52A0020F" w14:textId="5F7BDA54" w:rsidR="000177D9" w:rsidRDefault="000177D9">
            <w:pPr>
              <w:cnfStyle w:val="000000100000" w:firstRow="0" w:lastRow="0" w:firstColumn="0" w:lastColumn="0" w:oddVBand="0" w:evenVBand="0" w:oddHBand="1" w:evenHBand="0" w:firstRowFirstColumn="0" w:firstRowLastColumn="0" w:lastRowFirstColumn="0" w:lastRowLastColumn="0"/>
            </w:pPr>
          </w:p>
          <w:p w14:paraId="2D73C366" w14:textId="4D1BF5B2" w:rsidR="000177D9" w:rsidRDefault="000177D9">
            <w:pPr>
              <w:cnfStyle w:val="000000100000" w:firstRow="0" w:lastRow="0" w:firstColumn="0" w:lastColumn="0" w:oddVBand="0" w:evenVBand="0" w:oddHBand="1" w:evenHBand="0" w:firstRowFirstColumn="0" w:firstRowLastColumn="0" w:lastRowFirstColumn="0" w:lastRowLastColumn="0"/>
            </w:pPr>
          </w:p>
          <w:p w14:paraId="44AD9F1B" w14:textId="53BDA8CC" w:rsidR="000177D9" w:rsidRDefault="000177D9">
            <w:pPr>
              <w:cnfStyle w:val="000000100000" w:firstRow="0" w:lastRow="0" w:firstColumn="0" w:lastColumn="0" w:oddVBand="0" w:evenVBand="0" w:oddHBand="1" w:evenHBand="0" w:firstRowFirstColumn="0" w:firstRowLastColumn="0" w:lastRowFirstColumn="0" w:lastRowLastColumn="0"/>
            </w:pPr>
          </w:p>
          <w:p w14:paraId="2E0179B8" w14:textId="09A758FF" w:rsidR="000177D9" w:rsidRDefault="000177D9">
            <w:pPr>
              <w:cnfStyle w:val="000000100000" w:firstRow="0" w:lastRow="0" w:firstColumn="0" w:lastColumn="0" w:oddVBand="0" w:evenVBand="0" w:oddHBand="1" w:evenHBand="0" w:firstRowFirstColumn="0" w:firstRowLastColumn="0" w:lastRowFirstColumn="0" w:lastRowLastColumn="0"/>
            </w:pPr>
          </w:p>
          <w:p w14:paraId="740DD73F" w14:textId="520776F5" w:rsidR="000177D9" w:rsidRDefault="000177D9">
            <w:pPr>
              <w:cnfStyle w:val="000000100000" w:firstRow="0" w:lastRow="0" w:firstColumn="0" w:lastColumn="0" w:oddVBand="0" w:evenVBand="0" w:oddHBand="1" w:evenHBand="0" w:firstRowFirstColumn="0" w:firstRowLastColumn="0" w:lastRowFirstColumn="0" w:lastRowLastColumn="0"/>
            </w:pPr>
          </w:p>
          <w:p w14:paraId="036B8493" w14:textId="4EC9C0A3" w:rsidR="000177D9" w:rsidRDefault="000177D9">
            <w:pPr>
              <w:cnfStyle w:val="000000100000" w:firstRow="0" w:lastRow="0" w:firstColumn="0" w:lastColumn="0" w:oddVBand="0" w:evenVBand="0" w:oddHBand="1" w:evenHBand="0" w:firstRowFirstColumn="0" w:firstRowLastColumn="0" w:lastRowFirstColumn="0" w:lastRowLastColumn="0"/>
            </w:pPr>
          </w:p>
          <w:p w14:paraId="2CF000C3" w14:textId="77777777" w:rsidR="000177D9" w:rsidRDefault="000177D9">
            <w:pPr>
              <w:cnfStyle w:val="000000100000" w:firstRow="0" w:lastRow="0" w:firstColumn="0" w:lastColumn="0" w:oddVBand="0" w:evenVBand="0" w:oddHBand="1" w:evenHBand="0" w:firstRowFirstColumn="0" w:firstRowLastColumn="0" w:lastRowFirstColumn="0" w:lastRowLastColumn="0"/>
            </w:pPr>
          </w:p>
          <w:p w14:paraId="78010804" w14:textId="6842F798" w:rsidR="000177D9" w:rsidRDefault="000177D9">
            <w:pPr>
              <w:cnfStyle w:val="000000100000" w:firstRow="0" w:lastRow="0" w:firstColumn="0" w:lastColumn="0" w:oddVBand="0" w:evenVBand="0" w:oddHBand="1" w:evenHBand="0" w:firstRowFirstColumn="0" w:firstRowLastColumn="0" w:lastRowFirstColumn="0" w:lastRowLastColumn="0"/>
            </w:pPr>
            <w:r>
              <w:t>Space Y1/2, Y3</w:t>
            </w:r>
          </w:p>
        </w:tc>
      </w:tr>
      <w:tr w:rsidR="00BF3500" w14:paraId="6DABDE71"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91C0969" w14:textId="77777777" w:rsidR="00BF3500" w:rsidRDefault="00BF3500">
            <w:r>
              <w:t>Geography</w:t>
            </w:r>
          </w:p>
        </w:tc>
        <w:tc>
          <w:tcPr>
            <w:tcW w:w="2977" w:type="dxa"/>
          </w:tcPr>
          <w:p w14:paraId="73A1FE1F" w14:textId="77777777" w:rsidR="00BF3500" w:rsidRDefault="00BF3500" w:rsidP="00BF3500">
            <w:pPr>
              <w:cnfStyle w:val="000000000000" w:firstRow="0" w:lastRow="0" w:firstColumn="0" w:lastColumn="0" w:oddVBand="0" w:evenVBand="0" w:oddHBand="0" w:evenHBand="0" w:firstRowFirstColumn="0" w:firstRowLastColumn="0" w:lastRowFirstColumn="0" w:lastRowLastColumn="0"/>
            </w:pPr>
            <w:r>
              <w:t xml:space="preserve">Investigate patterns </w:t>
            </w:r>
          </w:p>
          <w:p w14:paraId="558D23EE" w14:textId="77777777" w:rsidR="00BF3500" w:rsidRDefault="00BF3500" w:rsidP="00BF3500">
            <w:pPr>
              <w:cnfStyle w:val="000000000000" w:firstRow="0" w:lastRow="0" w:firstColumn="0" w:lastColumn="0" w:oddVBand="0" w:evenVBand="0" w:oddHBand="0" w:evenHBand="0" w:firstRowFirstColumn="0" w:firstRowLastColumn="0" w:lastRowFirstColumn="0" w:lastRowLastColumn="0"/>
            </w:pPr>
            <w:r>
              <w:t>Communicate geographically</w:t>
            </w:r>
          </w:p>
          <w:p w14:paraId="289EEA91" w14:textId="51DD66DE" w:rsidR="00996F0C" w:rsidRDefault="00996F0C" w:rsidP="00BF3500">
            <w:pPr>
              <w:cnfStyle w:val="000000000000" w:firstRow="0" w:lastRow="0" w:firstColumn="0" w:lastColumn="0" w:oddVBand="0" w:evenVBand="0" w:oddHBand="0" w:evenHBand="0" w:firstRowFirstColumn="0" w:firstRowLastColumn="0" w:lastRowFirstColumn="0" w:lastRowLastColumn="0"/>
            </w:pPr>
            <w:r>
              <w:t xml:space="preserve">Investigate places </w:t>
            </w:r>
          </w:p>
        </w:tc>
        <w:tc>
          <w:tcPr>
            <w:tcW w:w="7581" w:type="dxa"/>
          </w:tcPr>
          <w:p w14:paraId="53D243F6" w14:textId="3408C17A" w:rsidR="000177D9" w:rsidRDefault="000177D9" w:rsidP="000177D9">
            <w:pPr>
              <w:cnfStyle w:val="000000000000" w:firstRow="0" w:lastRow="0" w:firstColumn="0" w:lastColumn="0" w:oddVBand="0" w:evenVBand="0" w:oddHBand="0" w:evenHBand="0" w:firstRowFirstColumn="0" w:firstRowLastColumn="0" w:lastRowFirstColumn="0" w:lastRowLastColumn="0"/>
              <w:rPr>
                <w:u w:val="single"/>
              </w:rPr>
            </w:pPr>
            <w:r w:rsidRPr="000177D9">
              <w:rPr>
                <w:u w:val="single"/>
              </w:rPr>
              <w:t>Trade and economics</w:t>
            </w:r>
          </w:p>
          <w:p w14:paraId="4EF32B01" w14:textId="2EE0C52B" w:rsidR="00E6660E" w:rsidRPr="00E6660E" w:rsidRDefault="00E6660E" w:rsidP="000177D9">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E6660E">
              <w:rPr>
                <w:rStyle w:val="markedcontent"/>
                <w:rFonts w:cstheme="minorHAnsi"/>
              </w:rPr>
              <w:t>In this unit, the children find out about how goods and services are traded around the world. They will explore the UK's trade links today and in the past, finding out about goods imported and exported and the methods of transport used. Through a more detailed look at one of the UK's trade partners, the children will learn about the benefits of trading internationally, as well as the risks to this area. The children will also learn about fair trade and why it is important in a global market.</w:t>
            </w:r>
          </w:p>
          <w:p w14:paraId="750C2479" w14:textId="77777777" w:rsidR="00E6660E" w:rsidRPr="000177D9" w:rsidRDefault="00E6660E" w:rsidP="000177D9">
            <w:pPr>
              <w:cnfStyle w:val="000000000000" w:firstRow="0" w:lastRow="0" w:firstColumn="0" w:lastColumn="0" w:oddVBand="0" w:evenVBand="0" w:oddHBand="0" w:evenHBand="0" w:firstRowFirstColumn="0" w:firstRowLastColumn="0" w:lastRowFirstColumn="0" w:lastRowLastColumn="0"/>
            </w:pPr>
          </w:p>
          <w:p w14:paraId="4486103B" w14:textId="77777777" w:rsidR="000177D9" w:rsidRPr="000177D9" w:rsidRDefault="000177D9" w:rsidP="000177D9">
            <w:pPr>
              <w:cnfStyle w:val="000000000000" w:firstRow="0" w:lastRow="0" w:firstColumn="0" w:lastColumn="0" w:oddVBand="0" w:evenVBand="0" w:oddHBand="0" w:evenHBand="0" w:firstRowFirstColumn="0" w:firstRowLastColumn="0" w:lastRowFirstColumn="0" w:lastRowLastColumn="0"/>
              <w:rPr>
                <w:u w:val="single"/>
              </w:rPr>
            </w:pPr>
            <w:r w:rsidRPr="000177D9">
              <w:rPr>
                <w:u w:val="single"/>
              </w:rPr>
              <w:t>Amazing Americas</w:t>
            </w:r>
          </w:p>
          <w:p w14:paraId="63F1317D" w14:textId="2E9AB1A6" w:rsidR="00DF53CF" w:rsidRPr="00E6660E" w:rsidRDefault="00E6660E" w:rsidP="00DF53CF">
            <w:pPr>
              <w:cnfStyle w:val="000000000000" w:firstRow="0" w:lastRow="0" w:firstColumn="0" w:lastColumn="0" w:oddVBand="0" w:evenVBand="0" w:oddHBand="0" w:evenHBand="0" w:firstRowFirstColumn="0" w:firstRowLastColumn="0" w:lastRowFirstColumn="0" w:lastRowLastColumn="0"/>
              <w:rPr>
                <w:rFonts w:cstheme="minorHAnsi"/>
              </w:rPr>
            </w:pPr>
            <w:r>
              <w:rPr>
                <w:rStyle w:val="markedcontent"/>
                <w:rFonts w:cstheme="minorHAnsi"/>
              </w:rPr>
              <w:t>I</w:t>
            </w:r>
            <w:r w:rsidRPr="00E6660E">
              <w:rPr>
                <w:rStyle w:val="markedcontent"/>
                <w:rFonts w:cstheme="minorHAnsi"/>
              </w:rPr>
              <w:t xml:space="preserve">n this unit about the Amazing Americas, children will first find out about the continents of North and South America, and the countries that form them. They will also look in more detail at some of the contrasting regions of the Americas, finding out about the landscape, climate and locations of each </w:t>
            </w:r>
            <w:r w:rsidRPr="00E6660E">
              <w:rPr>
                <w:rFonts w:cstheme="minorHAnsi"/>
              </w:rPr>
              <w:br/>
            </w:r>
            <w:r w:rsidRPr="00E6660E">
              <w:rPr>
                <w:rStyle w:val="markedcontent"/>
                <w:rFonts w:cstheme="minorHAnsi"/>
              </w:rPr>
              <w:t>area. There is the opportunity to carry out a detailed fieldwork study of the children’s local area to help them to identify the similarities and differences between a region of the Americas and where they live. Children will also develop their map and atlas skills and practise reading and writing coordinates. They will learn about the ancient and new wonders of the world, specifically those of the Americas, and they will research a natural wonder of the Americas and create their own presentations to teach others what they learn.</w:t>
            </w:r>
          </w:p>
        </w:tc>
        <w:tc>
          <w:tcPr>
            <w:tcW w:w="3672" w:type="dxa"/>
          </w:tcPr>
          <w:p w14:paraId="37047488" w14:textId="77777777" w:rsidR="00BF3500" w:rsidRDefault="00E877C6">
            <w:pPr>
              <w:cnfStyle w:val="000000000000" w:firstRow="0" w:lastRow="0" w:firstColumn="0" w:lastColumn="0" w:oddVBand="0" w:evenVBand="0" w:oddHBand="0" w:evenHBand="0" w:firstRowFirstColumn="0" w:firstRowLastColumn="0" w:lastRowFirstColumn="0" w:lastRowLastColumn="0"/>
            </w:pPr>
            <w:r>
              <w:t>Settlements (Stone Age, Romans and Anglo-Saxons)</w:t>
            </w:r>
          </w:p>
          <w:p w14:paraId="079CA88C" w14:textId="77777777" w:rsidR="00E877C6" w:rsidRDefault="00E877C6">
            <w:pPr>
              <w:cnfStyle w:val="000000000000" w:firstRow="0" w:lastRow="0" w:firstColumn="0" w:lastColumn="0" w:oddVBand="0" w:evenVBand="0" w:oddHBand="0" w:evenHBand="0" w:firstRowFirstColumn="0" w:firstRowLastColumn="0" w:lastRowFirstColumn="0" w:lastRowLastColumn="0"/>
            </w:pPr>
            <w:r>
              <w:t>Local area study</w:t>
            </w:r>
          </w:p>
          <w:p w14:paraId="26B9FD21" w14:textId="77777777" w:rsidR="00C55BFE" w:rsidRDefault="00C55BFE">
            <w:pPr>
              <w:cnfStyle w:val="000000000000" w:firstRow="0" w:lastRow="0" w:firstColumn="0" w:lastColumn="0" w:oddVBand="0" w:evenVBand="0" w:oddHBand="0" w:evenHBand="0" w:firstRowFirstColumn="0" w:firstRowLastColumn="0" w:lastRowFirstColumn="0" w:lastRowLastColumn="0"/>
            </w:pPr>
            <w:r>
              <w:t>Map Skills</w:t>
            </w:r>
          </w:p>
          <w:p w14:paraId="40F7635E" w14:textId="7D73CF55" w:rsidR="00996F0C" w:rsidRDefault="00996F0C">
            <w:pPr>
              <w:cnfStyle w:val="000000000000" w:firstRow="0" w:lastRow="0" w:firstColumn="0" w:lastColumn="0" w:oddVBand="0" w:evenVBand="0" w:oddHBand="0" w:evenHBand="0" w:firstRowFirstColumn="0" w:firstRowLastColumn="0" w:lastRowFirstColumn="0" w:lastRowLastColumn="0"/>
            </w:pPr>
            <w:r>
              <w:t>Around the World (Y3/4)</w:t>
            </w:r>
          </w:p>
        </w:tc>
      </w:tr>
      <w:tr w:rsidR="00BF3500" w14:paraId="5253585F"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5819852" w14:textId="77777777" w:rsidR="00BF3500" w:rsidRDefault="00BF3500">
            <w:r>
              <w:t>Design and Technology</w:t>
            </w:r>
          </w:p>
        </w:tc>
        <w:tc>
          <w:tcPr>
            <w:tcW w:w="2977" w:type="dxa"/>
          </w:tcPr>
          <w:p w14:paraId="2198078C" w14:textId="77777777" w:rsidR="008B1167" w:rsidRDefault="008B1167" w:rsidP="008B1167">
            <w:pPr>
              <w:cnfStyle w:val="000000100000" w:firstRow="0" w:lastRow="0" w:firstColumn="0" w:lastColumn="0" w:oddVBand="0" w:evenVBand="0" w:oddHBand="1" w:evenHBand="0" w:firstRowFirstColumn="0" w:firstRowLastColumn="0" w:lastRowFirstColumn="0" w:lastRowLastColumn="0"/>
            </w:pPr>
            <w:r>
              <w:t xml:space="preserve">Master practical skills </w:t>
            </w:r>
          </w:p>
          <w:p w14:paraId="60663B0F" w14:textId="77777777" w:rsidR="008B1167" w:rsidRDefault="008B1167" w:rsidP="008B1167">
            <w:pPr>
              <w:cnfStyle w:val="000000100000" w:firstRow="0" w:lastRow="0" w:firstColumn="0" w:lastColumn="0" w:oddVBand="0" w:evenVBand="0" w:oddHBand="1" w:evenHBand="0" w:firstRowFirstColumn="0" w:firstRowLastColumn="0" w:lastRowFirstColumn="0" w:lastRowLastColumn="0"/>
            </w:pPr>
            <w:r>
              <w:t xml:space="preserve">Design, make, evaluate and improve </w:t>
            </w:r>
          </w:p>
          <w:p w14:paraId="761EA60D" w14:textId="4CF486F0" w:rsidR="00BF3500" w:rsidRDefault="008B1167" w:rsidP="008B1167">
            <w:pPr>
              <w:cnfStyle w:val="000000100000" w:firstRow="0" w:lastRow="0" w:firstColumn="0" w:lastColumn="0" w:oddVBand="0" w:evenVBand="0" w:oddHBand="1" w:evenHBand="0" w:firstRowFirstColumn="0" w:firstRowLastColumn="0" w:lastRowFirstColumn="0" w:lastRowLastColumn="0"/>
            </w:pPr>
            <w:r>
              <w:t>Take inspiration from design throughout history</w:t>
            </w:r>
          </w:p>
        </w:tc>
        <w:tc>
          <w:tcPr>
            <w:tcW w:w="7581" w:type="dxa"/>
          </w:tcPr>
          <w:p w14:paraId="20C32F0A" w14:textId="77777777" w:rsidR="004B04F5" w:rsidRDefault="000177D9" w:rsidP="001C0C1A">
            <w:pPr>
              <w:cnfStyle w:val="000000100000" w:firstRow="0" w:lastRow="0" w:firstColumn="0" w:lastColumn="0" w:oddVBand="0" w:evenVBand="0" w:oddHBand="1" w:evenHBand="0" w:firstRowFirstColumn="0" w:firstRowLastColumn="0" w:lastRowFirstColumn="0" w:lastRowLastColumn="0"/>
              <w:rPr>
                <w:u w:val="single"/>
              </w:rPr>
            </w:pPr>
            <w:r w:rsidRPr="000177D9">
              <w:rPr>
                <w:u w:val="single"/>
              </w:rPr>
              <w:t xml:space="preserve">Bridges </w:t>
            </w:r>
          </w:p>
          <w:p w14:paraId="10D537C9" w14:textId="0488CBE9" w:rsidR="008B1167" w:rsidRPr="008B1167" w:rsidRDefault="008B1167" w:rsidP="001C0C1A">
            <w:pPr>
              <w:cnfStyle w:val="000000100000" w:firstRow="0" w:lastRow="0" w:firstColumn="0" w:lastColumn="0" w:oddVBand="0" w:evenVBand="0" w:oddHBand="1" w:evenHBand="0" w:firstRowFirstColumn="0" w:firstRowLastColumn="0" w:lastRowFirstColumn="0" w:lastRowLastColumn="0"/>
            </w:pPr>
            <w:r w:rsidRPr="008B1167">
              <w:t>This topic develops children’s understanding of secure structures and introduces them to measuring, sawing and joining wood accurately. After learning about different types of bridges and also exploring how the strength of structures can be affected by the shapes used. Children create their own wooden bridge and test its durability.</w:t>
            </w:r>
          </w:p>
        </w:tc>
        <w:tc>
          <w:tcPr>
            <w:tcW w:w="3672" w:type="dxa"/>
          </w:tcPr>
          <w:p w14:paraId="689755FE" w14:textId="4B00FFA6" w:rsidR="00083EA1" w:rsidRDefault="00083EA1" w:rsidP="00083EA1">
            <w:pPr>
              <w:cnfStyle w:val="000000100000" w:firstRow="0" w:lastRow="0" w:firstColumn="0" w:lastColumn="0" w:oddVBand="0" w:evenVBand="0" w:oddHBand="1" w:evenHBand="0" w:firstRowFirstColumn="0" w:firstRowLastColumn="0" w:lastRowFirstColumn="0" w:lastRowLastColumn="0"/>
            </w:pPr>
            <w:r>
              <w:t>Master practical skills (Y1,2,3,4)</w:t>
            </w:r>
          </w:p>
          <w:p w14:paraId="10CAF347" w14:textId="1CFA57A4" w:rsidR="00083EA1" w:rsidRDefault="00083EA1" w:rsidP="00083EA1">
            <w:pPr>
              <w:cnfStyle w:val="000000100000" w:firstRow="0" w:lastRow="0" w:firstColumn="0" w:lastColumn="0" w:oddVBand="0" w:evenVBand="0" w:oddHBand="1" w:evenHBand="0" w:firstRowFirstColumn="0" w:firstRowLastColumn="0" w:lastRowFirstColumn="0" w:lastRowLastColumn="0"/>
            </w:pPr>
            <w:r>
              <w:t>Design, make, evaluate and improve (Y1,2,3,4)</w:t>
            </w:r>
          </w:p>
          <w:p w14:paraId="404FD962" w14:textId="3B2BDE42" w:rsidR="00996F0C" w:rsidRDefault="00083EA1" w:rsidP="00083EA1">
            <w:pPr>
              <w:cnfStyle w:val="000000100000" w:firstRow="0" w:lastRow="0" w:firstColumn="0" w:lastColumn="0" w:oddVBand="0" w:evenVBand="0" w:oddHBand="1" w:evenHBand="0" w:firstRowFirstColumn="0" w:firstRowLastColumn="0" w:lastRowFirstColumn="0" w:lastRowLastColumn="0"/>
            </w:pPr>
            <w:r>
              <w:t>Take inspiration from design throughout history</w:t>
            </w:r>
            <w:r>
              <w:t xml:space="preserve"> </w:t>
            </w:r>
            <w:r>
              <w:t>(Y1,2,3,4)</w:t>
            </w:r>
            <w:bookmarkStart w:id="0" w:name="_GoBack"/>
            <w:bookmarkEnd w:id="0"/>
          </w:p>
        </w:tc>
      </w:tr>
      <w:tr w:rsidR="00BF3500" w14:paraId="5ED92B68"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2722833" w14:textId="77777777" w:rsidR="00BF3500" w:rsidRDefault="00BF3500">
            <w:r>
              <w:t>Art and Design</w:t>
            </w:r>
          </w:p>
        </w:tc>
        <w:tc>
          <w:tcPr>
            <w:tcW w:w="2977" w:type="dxa"/>
          </w:tcPr>
          <w:p w14:paraId="507D17C0" w14:textId="77777777" w:rsidR="002870D2" w:rsidRDefault="002870D2" w:rsidP="002870D2">
            <w:pPr>
              <w:cnfStyle w:val="000000000000" w:firstRow="0" w:lastRow="0" w:firstColumn="0" w:lastColumn="0" w:oddVBand="0" w:evenVBand="0" w:oddHBand="0" w:evenHBand="0" w:firstRowFirstColumn="0" w:firstRowLastColumn="0" w:lastRowFirstColumn="0" w:lastRowLastColumn="0"/>
            </w:pPr>
            <w:r>
              <w:t xml:space="preserve">Develop ideas </w:t>
            </w:r>
          </w:p>
          <w:p w14:paraId="6A04F7D0" w14:textId="77777777" w:rsidR="002870D2" w:rsidRDefault="002870D2" w:rsidP="002870D2">
            <w:pPr>
              <w:cnfStyle w:val="000000000000" w:firstRow="0" w:lastRow="0" w:firstColumn="0" w:lastColumn="0" w:oddVBand="0" w:evenVBand="0" w:oddHBand="0" w:evenHBand="0" w:firstRowFirstColumn="0" w:firstRowLastColumn="0" w:lastRowFirstColumn="0" w:lastRowLastColumn="0"/>
            </w:pPr>
            <w:r>
              <w:t xml:space="preserve">Master techniques </w:t>
            </w:r>
          </w:p>
          <w:p w14:paraId="5BA3E950" w14:textId="77777777" w:rsidR="00BF3500" w:rsidRDefault="002870D2" w:rsidP="002870D2">
            <w:pPr>
              <w:cnfStyle w:val="000000000000" w:firstRow="0" w:lastRow="0" w:firstColumn="0" w:lastColumn="0" w:oddVBand="0" w:evenVBand="0" w:oddHBand="0" w:evenHBand="0" w:firstRowFirstColumn="0" w:firstRowLastColumn="0" w:lastRowFirstColumn="0" w:lastRowLastColumn="0"/>
            </w:pPr>
            <w:r>
              <w:t>Take inspiration from the greats</w:t>
            </w:r>
          </w:p>
        </w:tc>
        <w:tc>
          <w:tcPr>
            <w:tcW w:w="7581" w:type="dxa"/>
          </w:tcPr>
          <w:p w14:paraId="08ED99BD" w14:textId="1F059B18" w:rsidR="000177D9" w:rsidRPr="000177D9" w:rsidRDefault="000177D9" w:rsidP="000177D9">
            <w:pPr>
              <w:cnfStyle w:val="000000000000" w:firstRow="0" w:lastRow="0" w:firstColumn="0" w:lastColumn="0" w:oddVBand="0" w:evenVBand="0" w:oddHBand="0" w:evenHBand="0" w:firstRowFirstColumn="0" w:firstRowLastColumn="0" w:lastRowFirstColumn="0" w:lastRowLastColumn="0"/>
              <w:rPr>
                <w:u w:val="single"/>
              </w:rPr>
            </w:pPr>
            <w:r w:rsidRPr="000177D9">
              <w:rPr>
                <w:u w:val="single"/>
              </w:rPr>
              <w:t>Every picture tells a story (Banksy)</w:t>
            </w:r>
          </w:p>
          <w:p w14:paraId="730E1165" w14:textId="63F46370" w:rsidR="008B1167" w:rsidRPr="008B1167" w:rsidRDefault="008B1167" w:rsidP="000177D9">
            <w:pPr>
              <w:cnfStyle w:val="000000000000" w:firstRow="0" w:lastRow="0" w:firstColumn="0" w:lastColumn="0" w:oddVBand="0" w:evenVBand="0" w:oddHBand="0" w:evenHBand="0" w:firstRowFirstColumn="0" w:firstRowLastColumn="0" w:lastRowFirstColumn="0" w:lastRowLastColumn="0"/>
            </w:pPr>
            <w:r w:rsidRPr="008B1167">
              <w:t xml:space="preserve">Looking at the meaning behind art, children: analyse the intentions of Banksy; make ink symmetry prints inspired by psychologist Rorschach; tell a story using emojis; use drama to recreate a poignant war scene and are inspired by the ceramic work of Magdalene </w:t>
            </w:r>
            <w:proofErr w:type="spellStart"/>
            <w:r w:rsidRPr="008B1167">
              <w:t>Odundo</w:t>
            </w:r>
            <w:proofErr w:type="spellEnd"/>
            <w:r w:rsidRPr="008B1167">
              <w:t>, to work expressively outside</w:t>
            </w:r>
            <w:r>
              <w:t>.</w:t>
            </w:r>
          </w:p>
          <w:p w14:paraId="04EFC546" w14:textId="77777777" w:rsidR="008B1167" w:rsidRDefault="008B1167" w:rsidP="000177D9">
            <w:pPr>
              <w:cnfStyle w:val="000000000000" w:firstRow="0" w:lastRow="0" w:firstColumn="0" w:lastColumn="0" w:oddVBand="0" w:evenVBand="0" w:oddHBand="0" w:evenHBand="0" w:firstRowFirstColumn="0" w:firstRowLastColumn="0" w:lastRowFirstColumn="0" w:lastRowLastColumn="0"/>
              <w:rPr>
                <w:u w:val="single"/>
              </w:rPr>
            </w:pPr>
          </w:p>
          <w:p w14:paraId="245ECE60" w14:textId="77777777" w:rsidR="001C0C1A" w:rsidRDefault="000177D9" w:rsidP="000177D9">
            <w:pPr>
              <w:cnfStyle w:val="000000000000" w:firstRow="0" w:lastRow="0" w:firstColumn="0" w:lastColumn="0" w:oddVBand="0" w:evenVBand="0" w:oddHBand="0" w:evenHBand="0" w:firstRowFirstColumn="0" w:firstRowLastColumn="0" w:lastRowFirstColumn="0" w:lastRowLastColumn="0"/>
              <w:rPr>
                <w:u w:val="single"/>
              </w:rPr>
            </w:pPr>
            <w:r w:rsidRPr="000177D9">
              <w:rPr>
                <w:u w:val="single"/>
              </w:rPr>
              <w:t>Photography</w:t>
            </w:r>
          </w:p>
          <w:p w14:paraId="3A3A7A7B" w14:textId="773218F5" w:rsidR="008B1167" w:rsidRPr="008B1167" w:rsidRDefault="008B1167" w:rsidP="000177D9">
            <w:pPr>
              <w:cnfStyle w:val="000000000000" w:firstRow="0" w:lastRow="0" w:firstColumn="0" w:lastColumn="0" w:oddVBand="0" w:evenVBand="0" w:oddHBand="0" w:evenHBand="0" w:firstRowFirstColumn="0" w:firstRowLastColumn="0" w:lastRowFirstColumn="0" w:lastRowLastColumn="0"/>
            </w:pPr>
            <w:r w:rsidRPr="008B1167">
              <w:t xml:space="preserve">Through developing their photography skills, children cover useful artistic concepts in a new context, looking at: composition, colour, light, abstract images and underlying messages. Familiarising themselves with new photography artists, </w:t>
            </w:r>
            <w:r w:rsidRPr="008B1167">
              <w:lastRenderedPageBreak/>
              <w:t>children gain a new perspective on the way they look at the people and objects around them, capturing and presenting images in different ways.</w:t>
            </w:r>
          </w:p>
        </w:tc>
        <w:tc>
          <w:tcPr>
            <w:tcW w:w="3672" w:type="dxa"/>
          </w:tcPr>
          <w:p w14:paraId="19C119DC" w14:textId="50723CD7" w:rsidR="00083EA1" w:rsidRDefault="00083EA1" w:rsidP="00083EA1">
            <w:pPr>
              <w:cnfStyle w:val="000000000000" w:firstRow="0" w:lastRow="0" w:firstColumn="0" w:lastColumn="0" w:oddVBand="0" w:evenVBand="0" w:oddHBand="0" w:evenHBand="0" w:firstRowFirstColumn="0" w:firstRowLastColumn="0" w:lastRowFirstColumn="0" w:lastRowLastColumn="0"/>
            </w:pPr>
            <w:r>
              <w:lastRenderedPageBreak/>
              <w:t>Develop ideas (Y1,2,3,4)</w:t>
            </w:r>
          </w:p>
          <w:p w14:paraId="2009DFA5" w14:textId="3B4B2658" w:rsidR="00083EA1" w:rsidRDefault="00083EA1" w:rsidP="00083EA1">
            <w:pPr>
              <w:cnfStyle w:val="000000000000" w:firstRow="0" w:lastRow="0" w:firstColumn="0" w:lastColumn="0" w:oddVBand="0" w:evenVBand="0" w:oddHBand="0" w:evenHBand="0" w:firstRowFirstColumn="0" w:firstRowLastColumn="0" w:lastRowFirstColumn="0" w:lastRowLastColumn="0"/>
            </w:pPr>
            <w:r>
              <w:t>Master techniques (Y1,2,3,4)</w:t>
            </w:r>
            <w:r>
              <w:t xml:space="preserve"> </w:t>
            </w:r>
          </w:p>
          <w:p w14:paraId="00588454" w14:textId="787FBA27" w:rsidR="00996F0C" w:rsidRDefault="00083EA1" w:rsidP="00083EA1">
            <w:pPr>
              <w:cnfStyle w:val="000000000000" w:firstRow="0" w:lastRow="0" w:firstColumn="0" w:lastColumn="0" w:oddVBand="0" w:evenVBand="0" w:oddHBand="0" w:evenHBand="0" w:firstRowFirstColumn="0" w:firstRowLastColumn="0" w:lastRowFirstColumn="0" w:lastRowLastColumn="0"/>
            </w:pPr>
            <w:r>
              <w:t>Take inspiration from the greats</w:t>
            </w:r>
            <w:r>
              <w:t xml:space="preserve"> </w:t>
            </w:r>
          </w:p>
        </w:tc>
      </w:tr>
      <w:tr w:rsidR="003D2715" w14:paraId="1D5B01F6"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C632B05" w14:textId="77777777" w:rsidR="003D2715" w:rsidRDefault="003D2715">
            <w:r>
              <w:t>Religious Education</w:t>
            </w:r>
          </w:p>
        </w:tc>
        <w:tc>
          <w:tcPr>
            <w:tcW w:w="2977" w:type="dxa"/>
          </w:tcPr>
          <w:p w14:paraId="156E85DF" w14:textId="0D167D0B" w:rsidR="00CB5E6B" w:rsidRDefault="00CB5E6B" w:rsidP="00CB5E6B">
            <w:pPr>
              <w:cnfStyle w:val="000000100000" w:firstRow="0" w:lastRow="0" w:firstColumn="0" w:lastColumn="0" w:oddVBand="0" w:evenVBand="0" w:oddHBand="1" w:evenHBand="0" w:firstRowFirstColumn="0" w:firstRowLastColumn="0" w:lastRowFirstColumn="0" w:lastRowLastColumn="0"/>
            </w:pPr>
            <w:r>
              <w:t>Understand beliefs and teachings</w:t>
            </w:r>
          </w:p>
          <w:p w14:paraId="14559213" w14:textId="77777777" w:rsidR="00CB5E6B" w:rsidRDefault="00CB5E6B" w:rsidP="00CB5E6B">
            <w:pPr>
              <w:cnfStyle w:val="000000100000" w:firstRow="0" w:lastRow="0" w:firstColumn="0" w:lastColumn="0" w:oddVBand="0" w:evenVBand="0" w:oddHBand="1" w:evenHBand="0" w:firstRowFirstColumn="0" w:firstRowLastColumn="0" w:lastRowFirstColumn="0" w:lastRowLastColumn="0"/>
            </w:pPr>
            <w:r>
              <w:t>Understand practices and lifestyles</w:t>
            </w:r>
          </w:p>
          <w:p w14:paraId="10168EC9" w14:textId="77777777" w:rsidR="00CB5E6B" w:rsidRDefault="00CB5E6B" w:rsidP="00CB5E6B">
            <w:pPr>
              <w:cnfStyle w:val="000000100000" w:firstRow="0" w:lastRow="0" w:firstColumn="0" w:lastColumn="0" w:oddVBand="0" w:evenVBand="0" w:oddHBand="1" w:evenHBand="0" w:firstRowFirstColumn="0" w:firstRowLastColumn="0" w:lastRowFirstColumn="0" w:lastRowLastColumn="0"/>
            </w:pPr>
            <w:r>
              <w:t>Understand how beliefs are conveyed</w:t>
            </w:r>
          </w:p>
          <w:p w14:paraId="31B16CE8" w14:textId="32A57216" w:rsidR="00CB5E6B" w:rsidRDefault="00CB5E6B" w:rsidP="00CB5E6B">
            <w:pPr>
              <w:cnfStyle w:val="000000100000" w:firstRow="0" w:lastRow="0" w:firstColumn="0" w:lastColumn="0" w:oddVBand="0" w:evenVBand="0" w:oddHBand="1" w:evenHBand="0" w:firstRowFirstColumn="0" w:firstRowLastColumn="0" w:lastRowFirstColumn="0" w:lastRowLastColumn="0"/>
            </w:pPr>
            <w:r>
              <w:t>Reflect</w:t>
            </w:r>
          </w:p>
          <w:p w14:paraId="4AE5D697" w14:textId="56F2A76D" w:rsidR="003D2715" w:rsidRDefault="00CB5E6B" w:rsidP="00CB5E6B">
            <w:pPr>
              <w:cnfStyle w:val="000000100000" w:firstRow="0" w:lastRow="0" w:firstColumn="0" w:lastColumn="0" w:oddVBand="0" w:evenVBand="0" w:oddHBand="1" w:evenHBand="0" w:firstRowFirstColumn="0" w:firstRowLastColumn="0" w:lastRowFirstColumn="0" w:lastRowLastColumn="0"/>
            </w:pPr>
            <w:r>
              <w:t>Understand values</w:t>
            </w:r>
          </w:p>
        </w:tc>
        <w:tc>
          <w:tcPr>
            <w:tcW w:w="7581" w:type="dxa"/>
          </w:tcPr>
          <w:p w14:paraId="6C4AC4E0" w14:textId="25300F75" w:rsidR="00E6660E" w:rsidRDefault="00E6660E" w:rsidP="00E6660E">
            <w:pPr>
              <w:cnfStyle w:val="000000100000" w:firstRow="0" w:lastRow="0" w:firstColumn="0" w:lastColumn="0" w:oddVBand="0" w:evenVBand="0" w:oddHBand="1" w:evenHBand="0" w:firstRowFirstColumn="0" w:firstRowLastColumn="0" w:lastRowFirstColumn="0" w:lastRowLastColumn="0"/>
              <w:rPr>
                <w:b/>
                <w:u w:val="single"/>
              </w:rPr>
            </w:pPr>
            <w:r w:rsidRPr="00E6660E">
              <w:rPr>
                <w:u w:val="single"/>
              </w:rPr>
              <w:t>What is the best way for Hindus to show commitment to God? (</w:t>
            </w:r>
            <w:proofErr w:type="gramStart"/>
            <w:r w:rsidRPr="00E6660E">
              <w:rPr>
                <w:u w:val="single"/>
              </w:rPr>
              <w:t xml:space="preserve">Hinduism) </w:t>
            </w:r>
            <w:r w:rsidRPr="00E6660E">
              <w:rPr>
                <w:b/>
                <w:u w:val="single"/>
              </w:rPr>
              <w:t xml:space="preserve"> SMSC</w:t>
            </w:r>
            <w:proofErr w:type="gramEnd"/>
            <w:r w:rsidRPr="00E6660E">
              <w:rPr>
                <w:b/>
                <w:u w:val="single"/>
              </w:rPr>
              <w:t xml:space="preserve"> link: Social and Cultural</w:t>
            </w:r>
          </w:p>
          <w:p w14:paraId="3FCDD1E6" w14:textId="0F4EA6BB" w:rsidR="00083EA1" w:rsidRPr="00083EA1" w:rsidRDefault="00083EA1" w:rsidP="00E6660E">
            <w:pPr>
              <w:cnfStyle w:val="000000100000" w:firstRow="0" w:lastRow="0" w:firstColumn="0" w:lastColumn="0" w:oddVBand="0" w:evenVBand="0" w:oddHBand="1" w:evenHBand="0" w:firstRowFirstColumn="0" w:firstRowLastColumn="0" w:lastRowFirstColumn="0" w:lastRowLastColumn="0"/>
              <w:rPr>
                <w:bCs/>
              </w:rPr>
            </w:pPr>
            <w:r w:rsidRPr="00083EA1">
              <w:rPr>
                <w:bCs/>
              </w:rPr>
              <w:t xml:space="preserve">In this unit we will be exploring different ways that Hindus show commitment to God. </w:t>
            </w:r>
          </w:p>
          <w:p w14:paraId="7661BA87" w14:textId="77777777" w:rsidR="00E6660E" w:rsidRPr="00E6660E" w:rsidRDefault="00E6660E" w:rsidP="00E6660E">
            <w:pPr>
              <w:cnfStyle w:val="000000100000" w:firstRow="0" w:lastRow="0" w:firstColumn="0" w:lastColumn="0" w:oddVBand="0" w:evenVBand="0" w:oddHBand="1" w:evenHBand="0" w:firstRowFirstColumn="0" w:firstRowLastColumn="0" w:lastRowFirstColumn="0" w:lastRowLastColumn="0"/>
              <w:rPr>
                <w:u w:val="single"/>
              </w:rPr>
            </w:pPr>
          </w:p>
          <w:p w14:paraId="72BAA3AD" w14:textId="77777777" w:rsidR="00DF53CF" w:rsidRDefault="00E6660E" w:rsidP="00E6660E">
            <w:pPr>
              <w:cnfStyle w:val="000000100000" w:firstRow="0" w:lastRow="0" w:firstColumn="0" w:lastColumn="0" w:oddVBand="0" w:evenVBand="0" w:oddHBand="1" w:evenHBand="0" w:firstRowFirstColumn="0" w:firstRowLastColumn="0" w:lastRowFirstColumn="0" w:lastRowLastColumn="0"/>
              <w:rPr>
                <w:b/>
                <w:u w:val="single"/>
              </w:rPr>
            </w:pPr>
            <w:r w:rsidRPr="00E6660E">
              <w:rPr>
                <w:u w:val="single"/>
              </w:rPr>
              <w:t>How significant is it that Mary was Jesus’ mother? (</w:t>
            </w:r>
            <w:proofErr w:type="gramStart"/>
            <w:r w:rsidRPr="00E6660E">
              <w:rPr>
                <w:u w:val="single"/>
              </w:rPr>
              <w:t>Christianity)</w:t>
            </w:r>
            <w:r w:rsidRPr="00E6660E">
              <w:rPr>
                <w:b/>
                <w:u w:val="single"/>
              </w:rPr>
              <w:t xml:space="preserve">  SMSC</w:t>
            </w:r>
            <w:proofErr w:type="gramEnd"/>
            <w:r w:rsidRPr="00E6660E">
              <w:rPr>
                <w:b/>
                <w:u w:val="single"/>
              </w:rPr>
              <w:t xml:space="preserve"> link: Spiritual</w:t>
            </w:r>
          </w:p>
          <w:p w14:paraId="403E051C" w14:textId="0BEF6DAA" w:rsidR="00083EA1" w:rsidRPr="00083EA1" w:rsidRDefault="00083EA1" w:rsidP="00E6660E">
            <w:pPr>
              <w:cnfStyle w:val="000000100000" w:firstRow="0" w:lastRow="0" w:firstColumn="0" w:lastColumn="0" w:oddVBand="0" w:evenVBand="0" w:oddHBand="1" w:evenHBand="0" w:firstRowFirstColumn="0" w:firstRowLastColumn="0" w:lastRowFirstColumn="0" w:lastRowLastColumn="0"/>
              <w:rPr>
                <w:bCs/>
              </w:rPr>
            </w:pPr>
            <w:r w:rsidRPr="00083EA1">
              <w:rPr>
                <w:bCs/>
              </w:rPr>
              <w:t>In this unit, we will explore Christian beliefs about Mary</w:t>
            </w:r>
            <w:r>
              <w:rPr>
                <w:bCs/>
              </w:rPr>
              <w:t xml:space="preserve"> and her significance. </w:t>
            </w:r>
          </w:p>
        </w:tc>
        <w:tc>
          <w:tcPr>
            <w:tcW w:w="3672" w:type="dxa"/>
          </w:tcPr>
          <w:p w14:paraId="50494069" w14:textId="0EDC897D" w:rsidR="00083EA1" w:rsidRDefault="00083EA1" w:rsidP="00083EA1">
            <w:pPr>
              <w:cnfStyle w:val="000000100000" w:firstRow="0" w:lastRow="0" w:firstColumn="0" w:lastColumn="0" w:oddVBand="0" w:evenVBand="0" w:oddHBand="1" w:evenHBand="0" w:firstRowFirstColumn="0" w:firstRowLastColumn="0" w:lastRowFirstColumn="0" w:lastRowLastColumn="0"/>
            </w:pPr>
            <w:r>
              <w:t>Understand beliefs and teachings</w:t>
            </w:r>
            <w:r>
              <w:t xml:space="preserve"> (Y1, 2, 3, 4, 5)</w:t>
            </w:r>
          </w:p>
          <w:p w14:paraId="4E041371" w14:textId="4371C2C6" w:rsidR="00083EA1" w:rsidRDefault="00083EA1" w:rsidP="00083EA1">
            <w:pPr>
              <w:cnfStyle w:val="000000100000" w:firstRow="0" w:lastRow="0" w:firstColumn="0" w:lastColumn="0" w:oddVBand="0" w:evenVBand="0" w:oddHBand="1" w:evenHBand="0" w:firstRowFirstColumn="0" w:firstRowLastColumn="0" w:lastRowFirstColumn="0" w:lastRowLastColumn="0"/>
            </w:pPr>
            <w:r>
              <w:t>Understand practices and lifestyles</w:t>
            </w:r>
            <w:r>
              <w:t xml:space="preserve"> </w:t>
            </w:r>
            <w:r>
              <w:t>(Y1, 2, 3, 4, 5)</w:t>
            </w:r>
          </w:p>
          <w:p w14:paraId="2538EBB7" w14:textId="0D6AC10D" w:rsidR="00083EA1" w:rsidRDefault="00083EA1" w:rsidP="00083EA1">
            <w:pPr>
              <w:cnfStyle w:val="000000100000" w:firstRow="0" w:lastRow="0" w:firstColumn="0" w:lastColumn="0" w:oddVBand="0" w:evenVBand="0" w:oddHBand="1" w:evenHBand="0" w:firstRowFirstColumn="0" w:firstRowLastColumn="0" w:lastRowFirstColumn="0" w:lastRowLastColumn="0"/>
            </w:pPr>
          </w:p>
          <w:p w14:paraId="6BB1C18C" w14:textId="2568170B" w:rsidR="003D2715" w:rsidRDefault="003D2715" w:rsidP="00FB2C09">
            <w:pPr>
              <w:cnfStyle w:val="000000100000" w:firstRow="0" w:lastRow="0" w:firstColumn="0" w:lastColumn="0" w:oddVBand="0" w:evenVBand="0" w:oddHBand="1" w:evenHBand="0" w:firstRowFirstColumn="0" w:firstRowLastColumn="0" w:lastRowFirstColumn="0" w:lastRowLastColumn="0"/>
            </w:pPr>
          </w:p>
        </w:tc>
      </w:tr>
      <w:tr w:rsidR="003D2715" w14:paraId="3957DBD7" w14:textId="77777777" w:rsidTr="007D6088">
        <w:trPr>
          <w:trHeight w:val="854"/>
        </w:trPr>
        <w:tc>
          <w:tcPr>
            <w:cnfStyle w:val="001000000000" w:firstRow="0" w:lastRow="0" w:firstColumn="1" w:lastColumn="0" w:oddVBand="0" w:evenVBand="0" w:oddHBand="0" w:evenHBand="0" w:firstRowFirstColumn="0" w:firstRowLastColumn="0" w:lastRowFirstColumn="0" w:lastRowLastColumn="0"/>
            <w:tcW w:w="1384" w:type="dxa"/>
          </w:tcPr>
          <w:p w14:paraId="4766F5A3" w14:textId="77777777" w:rsidR="003D2715" w:rsidRDefault="00427717">
            <w:r>
              <w:t>Languages</w:t>
            </w:r>
            <w:r w:rsidR="00CA5DFE">
              <w:t xml:space="preserve"> </w:t>
            </w:r>
          </w:p>
        </w:tc>
        <w:tc>
          <w:tcPr>
            <w:tcW w:w="2977" w:type="dxa"/>
          </w:tcPr>
          <w:p w14:paraId="48FDD0A6" w14:textId="63ED8C53" w:rsidR="00FB2C09" w:rsidRPr="00FB2C09" w:rsidRDefault="00FB2C09" w:rsidP="00FB2C09">
            <w:pPr>
              <w:cnfStyle w:val="000000000000" w:firstRow="0" w:lastRow="0" w:firstColumn="0" w:lastColumn="0" w:oddVBand="0" w:evenVBand="0" w:oddHBand="0" w:evenHBand="0" w:firstRowFirstColumn="0" w:firstRowLastColumn="0" w:lastRowFirstColumn="0" w:lastRowLastColumn="0"/>
              <w:rPr>
                <w:rFonts w:cstheme="minorHAnsi"/>
              </w:rPr>
            </w:pPr>
            <w:r w:rsidRPr="00FB2C09">
              <w:rPr>
                <w:rFonts w:cstheme="minorHAnsi"/>
              </w:rPr>
              <w:t>Read fluently</w:t>
            </w:r>
          </w:p>
          <w:p w14:paraId="720D6CB1" w14:textId="2B2D45D6" w:rsidR="00FB2C09" w:rsidRPr="00FB2C09" w:rsidRDefault="00FB2C09" w:rsidP="00FB2C09">
            <w:pPr>
              <w:cnfStyle w:val="000000000000" w:firstRow="0" w:lastRow="0" w:firstColumn="0" w:lastColumn="0" w:oddVBand="0" w:evenVBand="0" w:oddHBand="0" w:evenHBand="0" w:firstRowFirstColumn="0" w:firstRowLastColumn="0" w:lastRowFirstColumn="0" w:lastRowLastColumn="0"/>
              <w:rPr>
                <w:rFonts w:cstheme="minorHAnsi"/>
              </w:rPr>
            </w:pPr>
            <w:r w:rsidRPr="00FB2C09">
              <w:rPr>
                <w:rFonts w:cstheme="minorHAnsi"/>
              </w:rPr>
              <w:t>Write imaginatively</w:t>
            </w:r>
          </w:p>
          <w:p w14:paraId="6D65E26A" w14:textId="080FA669" w:rsidR="003D2715" w:rsidRPr="00CA4B69" w:rsidRDefault="00FB2C09" w:rsidP="00FB2C09">
            <w:pPr>
              <w:cnfStyle w:val="000000000000" w:firstRow="0" w:lastRow="0" w:firstColumn="0" w:lastColumn="0" w:oddVBand="0" w:evenVBand="0" w:oddHBand="0" w:evenHBand="0" w:firstRowFirstColumn="0" w:firstRowLastColumn="0" w:lastRowFirstColumn="0" w:lastRowLastColumn="0"/>
              <w:rPr>
                <w:rFonts w:cstheme="minorHAnsi"/>
              </w:rPr>
            </w:pPr>
            <w:r w:rsidRPr="00FB2C09">
              <w:rPr>
                <w:rFonts w:cstheme="minorHAnsi"/>
              </w:rPr>
              <w:t>Speak confidently</w:t>
            </w:r>
          </w:p>
        </w:tc>
        <w:tc>
          <w:tcPr>
            <w:tcW w:w="7581" w:type="dxa"/>
          </w:tcPr>
          <w:p w14:paraId="6CF5ECF9" w14:textId="77777777" w:rsidR="008B1167" w:rsidRDefault="00E6660E" w:rsidP="00E6660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6660E">
              <w:rPr>
                <w:rFonts w:asciiTheme="minorHAnsi" w:hAnsiTheme="minorHAnsi" w:cstheme="minorHAnsi"/>
                <w:sz w:val="22"/>
                <w:szCs w:val="22"/>
                <w:u w:val="single"/>
              </w:rPr>
              <w:t xml:space="preserve">A </w:t>
            </w:r>
            <w:proofErr w:type="spellStart"/>
            <w:r w:rsidRPr="00E6660E">
              <w:rPr>
                <w:rFonts w:asciiTheme="minorHAnsi" w:hAnsiTheme="minorHAnsi" w:cstheme="minorHAnsi"/>
                <w:sz w:val="22"/>
                <w:szCs w:val="22"/>
                <w:u w:val="single"/>
              </w:rPr>
              <w:t>l’ecole</w:t>
            </w:r>
            <w:proofErr w:type="spellEnd"/>
            <w:r w:rsidR="008B1167" w:rsidRPr="008B1167">
              <w:rPr>
                <w:rFonts w:asciiTheme="minorHAnsi" w:hAnsiTheme="minorHAnsi" w:cstheme="minorHAnsi"/>
                <w:sz w:val="22"/>
                <w:szCs w:val="22"/>
                <w:u w:val="single"/>
              </w:rPr>
              <w:br/>
            </w:r>
            <w:r w:rsidR="008B1167" w:rsidRPr="008B1167">
              <w:rPr>
                <w:rFonts w:asciiTheme="minorHAnsi" w:hAnsiTheme="minorHAnsi" w:cstheme="minorHAnsi"/>
                <w:sz w:val="22"/>
                <w:szCs w:val="22"/>
              </w:rPr>
              <w:t xml:space="preserve">This unit allows children to bring the French they are learning directly in to what they do </w:t>
            </w:r>
            <w:proofErr w:type="spellStart"/>
            <w:r w:rsidR="008B1167" w:rsidRPr="008B1167">
              <w:rPr>
                <w:rFonts w:asciiTheme="minorHAnsi" w:hAnsiTheme="minorHAnsi" w:cstheme="minorHAnsi"/>
                <w:sz w:val="22"/>
                <w:szCs w:val="22"/>
              </w:rPr>
              <w:t>everyday</w:t>
            </w:r>
            <w:proofErr w:type="spellEnd"/>
            <w:r w:rsidR="008B1167" w:rsidRPr="008B1167">
              <w:rPr>
                <w:rFonts w:asciiTheme="minorHAnsi" w:hAnsiTheme="minorHAnsi" w:cstheme="minorHAnsi"/>
                <w:sz w:val="22"/>
                <w:szCs w:val="22"/>
              </w:rPr>
              <w:t xml:space="preserve"> at school. It enables them to talk about their subjects in terms of expressing an opinion and at what time they study these topics. They are also introduced to the irregular verb "</w:t>
            </w:r>
            <w:proofErr w:type="spellStart"/>
            <w:r w:rsidR="008B1167" w:rsidRPr="008B1167">
              <w:rPr>
                <w:rFonts w:asciiTheme="minorHAnsi" w:hAnsiTheme="minorHAnsi" w:cstheme="minorHAnsi"/>
                <w:sz w:val="22"/>
                <w:szCs w:val="22"/>
              </w:rPr>
              <w:t>aller</w:t>
            </w:r>
            <w:proofErr w:type="spellEnd"/>
            <w:r w:rsidR="008B1167" w:rsidRPr="008B1167">
              <w:rPr>
                <w:rFonts w:asciiTheme="minorHAnsi" w:hAnsiTheme="minorHAnsi" w:cstheme="minorHAnsi"/>
                <w:sz w:val="22"/>
                <w:szCs w:val="22"/>
              </w:rPr>
              <w:t xml:space="preserve">" (to go). </w:t>
            </w:r>
          </w:p>
          <w:p w14:paraId="75549ECA" w14:textId="77777777" w:rsidR="008B1167" w:rsidRPr="008B1167" w:rsidRDefault="008B1167" w:rsidP="00E6660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1167">
              <w:rPr>
                <w:rFonts w:asciiTheme="minorHAnsi" w:hAnsiTheme="minorHAnsi" w:cstheme="minorHAnsi"/>
                <w:sz w:val="22"/>
                <w:szCs w:val="22"/>
              </w:rPr>
              <w:t>In particular, the children will:</w:t>
            </w:r>
          </w:p>
          <w:p w14:paraId="5E1BA33D" w14:textId="77777777" w:rsidR="008B1167" w:rsidRPr="008B1167" w:rsidRDefault="008B1167" w:rsidP="008B1167">
            <w:pPr>
              <w:pStyle w:val="NormalWeb"/>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1167">
              <w:rPr>
                <w:rFonts w:asciiTheme="minorHAnsi" w:hAnsiTheme="minorHAnsi" w:cstheme="minorHAnsi"/>
                <w:sz w:val="22"/>
                <w:szCs w:val="22"/>
              </w:rPr>
              <w:t xml:space="preserve">Name the subjects we study in school in French with the correct definite article/determiner. </w:t>
            </w:r>
          </w:p>
          <w:p w14:paraId="1F12A3CD" w14:textId="77777777" w:rsidR="008B1167" w:rsidRPr="008B1167" w:rsidRDefault="008B1167" w:rsidP="008B1167">
            <w:pPr>
              <w:pStyle w:val="NormalWeb"/>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1167">
              <w:rPr>
                <w:rFonts w:asciiTheme="minorHAnsi" w:hAnsiTheme="minorHAnsi" w:cstheme="minorHAnsi"/>
                <w:sz w:val="22"/>
                <w:szCs w:val="22"/>
              </w:rPr>
              <w:t xml:space="preserve">Extend sentences by giving an opinion on the various school subjects and extend even further by giving a justification for that subject. </w:t>
            </w:r>
          </w:p>
          <w:p w14:paraId="34784BEB" w14:textId="6231542C" w:rsidR="008B1167" w:rsidRPr="008B1167" w:rsidRDefault="008B1167" w:rsidP="008B1167">
            <w:pPr>
              <w:pStyle w:val="NormalWeb"/>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1167">
              <w:rPr>
                <w:rFonts w:asciiTheme="minorHAnsi" w:hAnsiTheme="minorHAnsi" w:cstheme="minorHAnsi"/>
                <w:sz w:val="22"/>
                <w:szCs w:val="22"/>
              </w:rPr>
              <w:t xml:space="preserve">Start to tell the time by learning how to say time by the hour. </w:t>
            </w:r>
          </w:p>
          <w:p w14:paraId="48D9A7F8" w14:textId="42C6875C" w:rsidR="008B1167" w:rsidRPr="00E6660E" w:rsidRDefault="008B1167" w:rsidP="008B1167">
            <w:pPr>
              <w:pStyle w:val="NormalWeb"/>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8B1167">
              <w:rPr>
                <w:rFonts w:asciiTheme="minorHAnsi" w:hAnsiTheme="minorHAnsi" w:cstheme="minorHAnsi"/>
                <w:sz w:val="22"/>
                <w:szCs w:val="22"/>
              </w:rPr>
              <w:t>Say at what time we study certain subjects at school.</w:t>
            </w:r>
          </w:p>
        </w:tc>
        <w:tc>
          <w:tcPr>
            <w:tcW w:w="3672" w:type="dxa"/>
          </w:tcPr>
          <w:p w14:paraId="381190C5" w14:textId="77777777" w:rsidR="00CA5DFE" w:rsidRDefault="00FB2C09" w:rsidP="00BF3500">
            <w:pPr>
              <w:cnfStyle w:val="000000000000" w:firstRow="0" w:lastRow="0" w:firstColumn="0" w:lastColumn="0" w:oddVBand="0" w:evenVBand="0" w:oddHBand="0" w:evenHBand="0" w:firstRowFirstColumn="0" w:firstRowLastColumn="0" w:lastRowFirstColumn="0" w:lastRowLastColumn="0"/>
              <w:rPr>
                <w:rFonts w:cstheme="minorHAnsi"/>
              </w:rPr>
            </w:pPr>
            <w:r w:rsidRPr="00FB2C09">
              <w:rPr>
                <w:rFonts w:cstheme="minorHAnsi"/>
              </w:rPr>
              <w:t>Listening and reading skills</w:t>
            </w:r>
            <w:r w:rsidR="00DF53CF">
              <w:rPr>
                <w:rFonts w:cstheme="minorHAnsi"/>
              </w:rPr>
              <w:t xml:space="preserve"> (Y3/4/5/6)</w:t>
            </w:r>
          </w:p>
          <w:p w14:paraId="659251C5" w14:textId="69AC0DF4" w:rsidR="008B1167" w:rsidRPr="00CA4B69" w:rsidRDefault="008B1167" w:rsidP="00BF350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Writing skills (Y3/4/5/6)</w:t>
            </w:r>
          </w:p>
        </w:tc>
      </w:tr>
      <w:tr w:rsidR="003D2715" w14:paraId="1A72DA59" w14:textId="77777777" w:rsidTr="007D60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384" w:type="dxa"/>
          </w:tcPr>
          <w:p w14:paraId="7A99A8CF" w14:textId="77777777" w:rsidR="003D2715" w:rsidRDefault="00427717">
            <w:r>
              <w:t>Physical Education</w:t>
            </w:r>
          </w:p>
        </w:tc>
        <w:tc>
          <w:tcPr>
            <w:tcW w:w="2977" w:type="dxa"/>
          </w:tcPr>
          <w:p w14:paraId="73EE0801" w14:textId="77777777" w:rsidR="003D2715" w:rsidRDefault="002452E6" w:rsidP="002870D2">
            <w:pPr>
              <w:cnfStyle w:val="000000100000" w:firstRow="0" w:lastRow="0" w:firstColumn="0" w:lastColumn="0" w:oddVBand="0" w:evenVBand="0" w:oddHBand="1" w:evenHBand="0" w:firstRowFirstColumn="0" w:firstRowLastColumn="0" w:lastRowFirstColumn="0" w:lastRowLastColumn="0"/>
            </w:pPr>
            <w:r w:rsidRPr="002452E6">
              <w:t>Develop practical skills in order to participate, compete and lead a healthy lifestyle</w:t>
            </w:r>
          </w:p>
        </w:tc>
        <w:tc>
          <w:tcPr>
            <w:tcW w:w="7581" w:type="dxa"/>
          </w:tcPr>
          <w:p w14:paraId="39FD6F9A" w14:textId="77777777" w:rsidR="00FB2C09" w:rsidRDefault="00083EA1" w:rsidP="008B1167">
            <w:pPr>
              <w:cnfStyle w:val="000000100000" w:firstRow="0" w:lastRow="0" w:firstColumn="0" w:lastColumn="0" w:oddVBand="0" w:evenVBand="0" w:oddHBand="1" w:evenHBand="0" w:firstRowFirstColumn="0" w:firstRowLastColumn="0" w:lastRowFirstColumn="0" w:lastRowLastColumn="0"/>
            </w:pPr>
            <w:r>
              <w:t>Gymnastics</w:t>
            </w:r>
          </w:p>
          <w:p w14:paraId="5BAB5E21" w14:textId="77777777" w:rsidR="00083EA1" w:rsidRDefault="00083EA1" w:rsidP="008B1167">
            <w:pPr>
              <w:cnfStyle w:val="000000100000" w:firstRow="0" w:lastRow="0" w:firstColumn="0" w:lastColumn="0" w:oddVBand="0" w:evenVBand="0" w:oddHBand="1" w:evenHBand="0" w:firstRowFirstColumn="0" w:firstRowLastColumn="0" w:lastRowFirstColumn="0" w:lastRowLastColumn="0"/>
            </w:pPr>
            <w:r>
              <w:t>Invasion Games</w:t>
            </w:r>
          </w:p>
          <w:p w14:paraId="7503B1C5" w14:textId="247D6B30" w:rsidR="00083EA1" w:rsidRDefault="00083EA1" w:rsidP="008B1167">
            <w:pPr>
              <w:cnfStyle w:val="000000100000" w:firstRow="0" w:lastRow="0" w:firstColumn="0" w:lastColumn="0" w:oddVBand="0" w:evenVBand="0" w:oddHBand="1" w:evenHBand="0" w:firstRowFirstColumn="0" w:firstRowLastColumn="0" w:lastRowFirstColumn="0" w:lastRowLastColumn="0"/>
            </w:pPr>
            <w:r>
              <w:t>Net and Wall Games</w:t>
            </w:r>
          </w:p>
        </w:tc>
        <w:tc>
          <w:tcPr>
            <w:tcW w:w="3672" w:type="dxa"/>
          </w:tcPr>
          <w:p w14:paraId="4B8FF22C" w14:textId="0B80707F" w:rsidR="00083EA1" w:rsidRDefault="00083EA1" w:rsidP="00083EA1">
            <w:pPr>
              <w:cnfStyle w:val="000000100000" w:firstRow="0" w:lastRow="0" w:firstColumn="0" w:lastColumn="0" w:oddVBand="0" w:evenVBand="0" w:oddHBand="1" w:evenHBand="0" w:firstRowFirstColumn="0" w:firstRowLastColumn="0" w:lastRowFirstColumn="0" w:lastRowLastColumn="0"/>
            </w:pPr>
            <w:r>
              <w:t>Gymnastics</w:t>
            </w:r>
            <w:r>
              <w:t xml:space="preserve"> (Y3. 4)</w:t>
            </w:r>
          </w:p>
          <w:p w14:paraId="6C4A58C0" w14:textId="4A3A6F11" w:rsidR="00083EA1" w:rsidRDefault="00083EA1" w:rsidP="00083EA1">
            <w:pPr>
              <w:cnfStyle w:val="000000100000" w:firstRow="0" w:lastRow="0" w:firstColumn="0" w:lastColumn="0" w:oddVBand="0" w:evenVBand="0" w:oddHBand="1" w:evenHBand="0" w:firstRowFirstColumn="0" w:firstRowLastColumn="0" w:lastRowFirstColumn="0" w:lastRowLastColumn="0"/>
            </w:pPr>
            <w:r>
              <w:t>Invasion Games</w:t>
            </w:r>
            <w:r>
              <w:t xml:space="preserve"> </w:t>
            </w:r>
            <w:r>
              <w:t>(Y3. 4)</w:t>
            </w:r>
          </w:p>
          <w:p w14:paraId="24ACF655" w14:textId="77021016" w:rsidR="003D2715" w:rsidRDefault="00083EA1" w:rsidP="00083EA1">
            <w:pPr>
              <w:cnfStyle w:val="000000100000" w:firstRow="0" w:lastRow="0" w:firstColumn="0" w:lastColumn="0" w:oddVBand="0" w:evenVBand="0" w:oddHBand="1" w:evenHBand="0" w:firstRowFirstColumn="0" w:firstRowLastColumn="0" w:lastRowFirstColumn="0" w:lastRowLastColumn="0"/>
            </w:pPr>
            <w:r>
              <w:t>Net and Wall Games</w:t>
            </w:r>
            <w:r>
              <w:t xml:space="preserve"> </w:t>
            </w:r>
            <w:r>
              <w:t>(Y3. 4)</w:t>
            </w:r>
          </w:p>
        </w:tc>
      </w:tr>
      <w:tr w:rsidR="003D2715" w14:paraId="313E4596"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4F20528D" w14:textId="77777777" w:rsidR="003D2715" w:rsidRDefault="00427717">
            <w:r>
              <w:t>Computing</w:t>
            </w:r>
          </w:p>
        </w:tc>
        <w:tc>
          <w:tcPr>
            <w:tcW w:w="2977" w:type="dxa"/>
          </w:tcPr>
          <w:p w14:paraId="260BDBEB" w14:textId="77777777" w:rsidR="003D2715" w:rsidRDefault="00427717" w:rsidP="00427717">
            <w:pPr>
              <w:cnfStyle w:val="000000000000" w:firstRow="0" w:lastRow="0" w:firstColumn="0" w:lastColumn="0" w:oddVBand="0" w:evenVBand="0" w:oddHBand="0" w:evenHBand="0" w:firstRowFirstColumn="0" w:firstRowLastColumn="0" w:lastRowFirstColumn="0" w:lastRowLastColumn="0"/>
            </w:pPr>
            <w:r>
              <w:t>Code</w:t>
            </w:r>
          </w:p>
          <w:p w14:paraId="3000810B" w14:textId="77777777" w:rsidR="00427717" w:rsidRDefault="00427717" w:rsidP="00427717">
            <w:pPr>
              <w:cnfStyle w:val="000000000000" w:firstRow="0" w:lastRow="0" w:firstColumn="0" w:lastColumn="0" w:oddVBand="0" w:evenVBand="0" w:oddHBand="0" w:evenHBand="0" w:firstRowFirstColumn="0" w:firstRowLastColumn="0" w:lastRowFirstColumn="0" w:lastRowLastColumn="0"/>
            </w:pPr>
            <w:r>
              <w:t>Collect</w:t>
            </w:r>
          </w:p>
          <w:p w14:paraId="1E633F17" w14:textId="77777777" w:rsidR="00427717" w:rsidRDefault="00427717" w:rsidP="00427717">
            <w:pPr>
              <w:cnfStyle w:val="000000000000" w:firstRow="0" w:lastRow="0" w:firstColumn="0" w:lastColumn="0" w:oddVBand="0" w:evenVBand="0" w:oddHBand="0" w:evenHBand="0" w:firstRowFirstColumn="0" w:firstRowLastColumn="0" w:lastRowFirstColumn="0" w:lastRowLastColumn="0"/>
            </w:pPr>
            <w:r>
              <w:t>Communicate</w:t>
            </w:r>
          </w:p>
          <w:p w14:paraId="607822C1" w14:textId="77777777" w:rsidR="00427717" w:rsidRDefault="00427717" w:rsidP="00427717">
            <w:pPr>
              <w:cnfStyle w:val="000000000000" w:firstRow="0" w:lastRow="0" w:firstColumn="0" w:lastColumn="0" w:oddVBand="0" w:evenVBand="0" w:oddHBand="0" w:evenHBand="0" w:firstRowFirstColumn="0" w:firstRowLastColumn="0" w:lastRowFirstColumn="0" w:lastRowLastColumn="0"/>
            </w:pPr>
            <w:r>
              <w:t>Connect</w:t>
            </w:r>
          </w:p>
        </w:tc>
        <w:tc>
          <w:tcPr>
            <w:tcW w:w="7581" w:type="dxa"/>
          </w:tcPr>
          <w:p w14:paraId="4B6EC92B" w14:textId="77777777" w:rsidR="00CB5E6B" w:rsidRPr="00CB5E6B" w:rsidRDefault="00CB5E6B" w:rsidP="00CB5E6B">
            <w:pPr>
              <w:cnfStyle w:val="000000000000" w:firstRow="0" w:lastRow="0" w:firstColumn="0" w:lastColumn="0" w:oddVBand="0" w:evenVBand="0" w:oddHBand="0" w:evenHBand="0" w:firstRowFirstColumn="0" w:firstRowLastColumn="0" w:lastRowFirstColumn="0" w:lastRowLastColumn="0"/>
              <w:rPr>
                <w:i/>
                <w:u w:val="single"/>
              </w:rPr>
            </w:pPr>
            <w:r w:rsidRPr="00CB5E6B">
              <w:rPr>
                <w:iCs/>
                <w:u w:val="single"/>
              </w:rPr>
              <w:t xml:space="preserve">Search Engines </w:t>
            </w:r>
          </w:p>
          <w:p w14:paraId="74284D0C" w14:textId="77777777" w:rsidR="00CB5E6B" w:rsidRPr="00CB5E6B" w:rsidRDefault="00CB5E6B" w:rsidP="00CB5E6B">
            <w:pPr>
              <w:spacing w:after="200" w:line="276" w:lineRule="auto"/>
              <w:cnfStyle w:val="000000000000" w:firstRow="0" w:lastRow="0" w:firstColumn="0" w:lastColumn="0" w:oddVBand="0" w:evenVBand="0" w:oddHBand="0" w:evenHBand="0" w:firstRowFirstColumn="0" w:firstRowLastColumn="0" w:lastRowFirstColumn="0" w:lastRowLastColumn="0"/>
            </w:pPr>
            <w:r w:rsidRPr="00CB5E6B">
              <w:t>In this unit, the children will:</w:t>
            </w:r>
          </w:p>
          <w:p w14:paraId="1846917F" w14:textId="77777777" w:rsidR="00CB5E6B" w:rsidRDefault="00CB5E6B" w:rsidP="00CB5E6B">
            <w:pPr>
              <w:numPr>
                <w:ilvl w:val="0"/>
                <w:numId w:val="10"/>
              </w:numPr>
              <w:spacing w:after="200" w:line="276" w:lineRule="auto"/>
              <w:contextualSpacing/>
              <w:cnfStyle w:val="000000000000" w:firstRow="0" w:lastRow="0" w:firstColumn="0" w:lastColumn="0" w:oddVBand="0" w:evenVBand="0" w:oddHBand="0" w:evenHBand="0" w:firstRowFirstColumn="0" w:firstRowLastColumn="0" w:lastRowFirstColumn="0" w:lastRowLastColumn="0"/>
            </w:pPr>
            <w:r w:rsidRPr="00CB5E6B">
              <w:t>Quickly and accurately find information and become independent learners.</w:t>
            </w:r>
          </w:p>
          <w:p w14:paraId="0737E4C9" w14:textId="601171C6" w:rsidR="00CB5E6B" w:rsidRPr="00CB5E6B" w:rsidRDefault="00CB5E6B" w:rsidP="00CB5E6B">
            <w:pPr>
              <w:numPr>
                <w:ilvl w:val="0"/>
                <w:numId w:val="10"/>
              </w:numPr>
              <w:spacing w:after="200" w:line="276" w:lineRule="auto"/>
              <w:contextualSpacing/>
              <w:cnfStyle w:val="000000000000" w:firstRow="0" w:lastRow="0" w:firstColumn="0" w:lastColumn="0" w:oddVBand="0" w:evenVBand="0" w:oddHBand="0" w:evenHBand="0" w:firstRowFirstColumn="0" w:firstRowLastColumn="0" w:lastRowFirstColumn="0" w:lastRowLastColumn="0"/>
            </w:pPr>
            <w:r w:rsidRPr="00CB5E6B">
              <w:t>Develop their searching skills and learn how to identify trustworthy sources.</w:t>
            </w:r>
          </w:p>
          <w:p w14:paraId="5D585B98" w14:textId="77777777" w:rsidR="00CB5E6B" w:rsidRDefault="00CB5E6B" w:rsidP="00E6660E">
            <w:pPr>
              <w:cnfStyle w:val="000000000000" w:firstRow="0" w:lastRow="0" w:firstColumn="0" w:lastColumn="0" w:oddVBand="0" w:evenVBand="0" w:oddHBand="0" w:evenHBand="0" w:firstRowFirstColumn="0" w:firstRowLastColumn="0" w:lastRowFirstColumn="0" w:lastRowLastColumn="0"/>
              <w:rPr>
                <w:iCs/>
                <w:u w:val="single"/>
              </w:rPr>
            </w:pPr>
          </w:p>
          <w:p w14:paraId="5D172CBF" w14:textId="06509B09" w:rsidR="00E6660E" w:rsidRDefault="00E6660E" w:rsidP="00E6660E">
            <w:pPr>
              <w:cnfStyle w:val="000000000000" w:firstRow="0" w:lastRow="0" w:firstColumn="0" w:lastColumn="0" w:oddVBand="0" w:evenVBand="0" w:oddHBand="0" w:evenHBand="0" w:firstRowFirstColumn="0" w:firstRowLastColumn="0" w:lastRowFirstColumn="0" w:lastRowLastColumn="0"/>
              <w:rPr>
                <w:iCs/>
                <w:u w:val="single"/>
              </w:rPr>
            </w:pPr>
            <w:r w:rsidRPr="00E6660E">
              <w:rPr>
                <w:iCs/>
                <w:u w:val="single"/>
              </w:rPr>
              <w:t xml:space="preserve">Online </w:t>
            </w:r>
            <w:r w:rsidR="00CB5E6B">
              <w:rPr>
                <w:iCs/>
                <w:u w:val="single"/>
              </w:rPr>
              <w:t>S</w:t>
            </w:r>
            <w:r w:rsidRPr="00E6660E">
              <w:rPr>
                <w:iCs/>
                <w:u w:val="single"/>
              </w:rPr>
              <w:t xml:space="preserve">afety </w:t>
            </w:r>
          </w:p>
          <w:p w14:paraId="4E00D487" w14:textId="77777777" w:rsidR="00CB5E6B" w:rsidRDefault="00CB5E6B" w:rsidP="00CB5E6B">
            <w:pPr>
              <w:cnfStyle w:val="000000000000" w:firstRow="0" w:lastRow="0" w:firstColumn="0" w:lastColumn="0" w:oddVBand="0" w:evenVBand="0" w:oddHBand="0" w:evenHBand="0" w:firstRowFirstColumn="0" w:firstRowLastColumn="0" w:lastRowFirstColumn="0" w:lastRowLastColumn="0"/>
              <w:rPr>
                <w:iCs/>
              </w:rPr>
            </w:pPr>
            <w:r>
              <w:rPr>
                <w:iCs/>
              </w:rPr>
              <w:lastRenderedPageBreak/>
              <w:t>In this unit, the children will:</w:t>
            </w:r>
          </w:p>
          <w:p w14:paraId="723EE13A" w14:textId="02E810A1" w:rsidR="00CB5E6B" w:rsidRDefault="00CB5E6B" w:rsidP="007C379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iCs/>
              </w:rPr>
            </w:pPr>
            <w:r w:rsidRPr="00CB5E6B">
              <w:rPr>
                <w:iCs/>
              </w:rPr>
              <w:t xml:space="preserve">Learn about the impact and consequences of sharing information </w:t>
            </w:r>
            <w:r>
              <w:rPr>
                <w:iCs/>
              </w:rPr>
              <w:t>online.</w:t>
            </w:r>
          </w:p>
          <w:p w14:paraId="7F7934A5" w14:textId="16602E97" w:rsidR="00CB5E6B" w:rsidRDefault="00CB5E6B" w:rsidP="00690EC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iCs/>
              </w:rPr>
            </w:pPr>
            <w:r w:rsidRPr="00CB5E6B">
              <w:rPr>
                <w:iCs/>
              </w:rPr>
              <w:t>Explore how to develop a positive online reputation that will benefit the children in the long term</w:t>
            </w:r>
            <w:r>
              <w:rPr>
                <w:iCs/>
              </w:rPr>
              <w:t>.</w:t>
            </w:r>
          </w:p>
          <w:p w14:paraId="381F35FE" w14:textId="63558794" w:rsidR="00CB5E6B" w:rsidRPr="00CB5E6B" w:rsidRDefault="00CB5E6B" w:rsidP="00CB5E6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iCs/>
              </w:rPr>
            </w:pPr>
            <w:r w:rsidRPr="00CB5E6B">
              <w:rPr>
                <w:iCs/>
              </w:rPr>
              <w:t>Capture evidence techniques and methods to combat online bullying</w:t>
            </w:r>
            <w:r>
              <w:rPr>
                <w:iCs/>
              </w:rPr>
              <w:t>.</w:t>
            </w:r>
          </w:p>
        </w:tc>
        <w:tc>
          <w:tcPr>
            <w:tcW w:w="3672" w:type="dxa"/>
          </w:tcPr>
          <w:p w14:paraId="7DAA5551" w14:textId="77777777" w:rsidR="00DF53CF" w:rsidRDefault="00D43D3F" w:rsidP="00427717">
            <w:pPr>
              <w:cnfStyle w:val="000000000000" w:firstRow="0" w:lastRow="0" w:firstColumn="0" w:lastColumn="0" w:oddVBand="0" w:evenVBand="0" w:oddHBand="0" w:evenHBand="0" w:firstRowFirstColumn="0" w:firstRowLastColumn="0" w:lastRowFirstColumn="0" w:lastRowLastColumn="0"/>
            </w:pPr>
            <w:r>
              <w:lastRenderedPageBreak/>
              <w:t xml:space="preserve">Collect (Y1,2,3,4) </w:t>
            </w:r>
          </w:p>
          <w:p w14:paraId="20672D36" w14:textId="4D7CC4C1" w:rsidR="00D43D3F" w:rsidRDefault="00D43D3F" w:rsidP="00427717">
            <w:pPr>
              <w:cnfStyle w:val="000000000000" w:firstRow="0" w:lastRow="0" w:firstColumn="0" w:lastColumn="0" w:oddVBand="0" w:evenVBand="0" w:oddHBand="0" w:evenHBand="0" w:firstRowFirstColumn="0" w:firstRowLastColumn="0" w:lastRowFirstColumn="0" w:lastRowLastColumn="0"/>
            </w:pPr>
            <w:r>
              <w:t>Communicate (Y1,2,3,4)</w:t>
            </w:r>
          </w:p>
        </w:tc>
      </w:tr>
      <w:tr w:rsidR="0035355A" w14:paraId="4FBCCC08"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D006495" w14:textId="77777777" w:rsidR="0035355A" w:rsidRDefault="0035355A">
            <w:r>
              <w:t>Maths</w:t>
            </w:r>
          </w:p>
        </w:tc>
        <w:tc>
          <w:tcPr>
            <w:tcW w:w="2977" w:type="dxa"/>
          </w:tcPr>
          <w:p w14:paraId="3069C200" w14:textId="77777777" w:rsidR="00CA4B69" w:rsidRDefault="00FB2C09" w:rsidP="003C768B">
            <w:pPr>
              <w:cnfStyle w:val="000000100000" w:firstRow="0" w:lastRow="0" w:firstColumn="0" w:lastColumn="0" w:oddVBand="0" w:evenVBand="0" w:oddHBand="1" w:evenHBand="0" w:firstRowFirstColumn="0" w:firstRowLastColumn="0" w:lastRowFirstColumn="0" w:lastRowLastColumn="0"/>
            </w:pPr>
            <w:r>
              <w:t>Know and Use Numbers</w:t>
            </w:r>
          </w:p>
          <w:p w14:paraId="1EE545D3" w14:textId="77777777" w:rsidR="00FB2C09" w:rsidRDefault="00FB2C09" w:rsidP="003C768B">
            <w:pPr>
              <w:cnfStyle w:val="000000100000" w:firstRow="0" w:lastRow="0" w:firstColumn="0" w:lastColumn="0" w:oddVBand="0" w:evenVBand="0" w:oddHBand="1" w:evenHBand="0" w:firstRowFirstColumn="0" w:firstRowLastColumn="0" w:lastRowFirstColumn="0" w:lastRowLastColumn="0"/>
            </w:pPr>
            <w:r>
              <w:t>Add and subtract</w:t>
            </w:r>
          </w:p>
          <w:p w14:paraId="1616D058" w14:textId="77777777" w:rsidR="00FB2C09" w:rsidRDefault="00FB2C09" w:rsidP="003C768B">
            <w:pPr>
              <w:cnfStyle w:val="000000100000" w:firstRow="0" w:lastRow="0" w:firstColumn="0" w:lastColumn="0" w:oddVBand="0" w:evenVBand="0" w:oddHBand="1" w:evenHBand="0" w:firstRowFirstColumn="0" w:firstRowLastColumn="0" w:lastRowFirstColumn="0" w:lastRowLastColumn="0"/>
            </w:pPr>
            <w:r>
              <w:t>Multiply and divide</w:t>
            </w:r>
          </w:p>
          <w:p w14:paraId="41F15360" w14:textId="78E56528" w:rsidR="00FB2C09" w:rsidRDefault="00FB2C09" w:rsidP="003C768B">
            <w:pPr>
              <w:cnfStyle w:val="000000100000" w:firstRow="0" w:lastRow="0" w:firstColumn="0" w:lastColumn="0" w:oddVBand="0" w:evenVBand="0" w:oddHBand="1" w:evenHBand="0" w:firstRowFirstColumn="0" w:firstRowLastColumn="0" w:lastRowFirstColumn="0" w:lastRowLastColumn="0"/>
            </w:pPr>
            <w:r>
              <w:t>Use fractions</w:t>
            </w:r>
          </w:p>
        </w:tc>
        <w:tc>
          <w:tcPr>
            <w:tcW w:w="7581" w:type="dxa"/>
          </w:tcPr>
          <w:p w14:paraId="62184FC8" w14:textId="657AB81B" w:rsidR="0035355A" w:rsidRDefault="00CA4B69" w:rsidP="00427717">
            <w:pPr>
              <w:cnfStyle w:val="000000100000" w:firstRow="0" w:lastRow="0" w:firstColumn="0" w:lastColumn="0" w:oddVBand="0" w:evenVBand="0" w:oddHBand="1" w:evenHBand="0" w:firstRowFirstColumn="0" w:firstRowLastColumn="0" w:lastRowFirstColumn="0" w:lastRowLastColumn="0"/>
            </w:pPr>
            <w:r>
              <w:t>A range of contexts</w:t>
            </w:r>
            <w:r w:rsidR="00FB2C09">
              <w:t>.</w:t>
            </w:r>
          </w:p>
        </w:tc>
        <w:tc>
          <w:tcPr>
            <w:tcW w:w="3672" w:type="dxa"/>
          </w:tcPr>
          <w:p w14:paraId="6B18A9F6" w14:textId="3C54B95F" w:rsidR="00FB2C09" w:rsidRDefault="00FB2C09" w:rsidP="00FB2C09">
            <w:pPr>
              <w:cnfStyle w:val="000000100000" w:firstRow="0" w:lastRow="0" w:firstColumn="0" w:lastColumn="0" w:oddVBand="0" w:evenVBand="0" w:oddHBand="1" w:evenHBand="0" w:firstRowFirstColumn="0" w:firstRowLastColumn="0" w:lastRowFirstColumn="0" w:lastRowLastColumn="0"/>
            </w:pPr>
            <w:r>
              <w:t>Know and Use Numbers (Y3/4/5)</w:t>
            </w:r>
          </w:p>
          <w:p w14:paraId="2C3D4545" w14:textId="1ED6D726" w:rsidR="00FB2C09" w:rsidRDefault="00FB2C09" w:rsidP="00FB2C09">
            <w:pPr>
              <w:cnfStyle w:val="000000100000" w:firstRow="0" w:lastRow="0" w:firstColumn="0" w:lastColumn="0" w:oddVBand="0" w:evenVBand="0" w:oddHBand="1" w:evenHBand="0" w:firstRowFirstColumn="0" w:firstRowLastColumn="0" w:lastRowFirstColumn="0" w:lastRowLastColumn="0"/>
            </w:pPr>
            <w:r>
              <w:t xml:space="preserve">Add and subtract </w:t>
            </w:r>
            <w:r w:rsidRPr="00FB2C09">
              <w:t>(Y3/4/5)</w:t>
            </w:r>
          </w:p>
          <w:p w14:paraId="45972821" w14:textId="2B32A954" w:rsidR="00FB2C09" w:rsidRDefault="00FB2C09" w:rsidP="00FB2C09">
            <w:pPr>
              <w:cnfStyle w:val="000000100000" w:firstRow="0" w:lastRow="0" w:firstColumn="0" w:lastColumn="0" w:oddVBand="0" w:evenVBand="0" w:oddHBand="1" w:evenHBand="0" w:firstRowFirstColumn="0" w:firstRowLastColumn="0" w:lastRowFirstColumn="0" w:lastRowLastColumn="0"/>
            </w:pPr>
            <w:r>
              <w:t xml:space="preserve">Multiply and divide </w:t>
            </w:r>
            <w:r w:rsidRPr="00FB2C09">
              <w:t>(Y3/4/5)</w:t>
            </w:r>
          </w:p>
          <w:p w14:paraId="1A4B2450" w14:textId="584AA679" w:rsidR="0035355A" w:rsidRDefault="00FB2C09" w:rsidP="00FB2C09">
            <w:pPr>
              <w:cnfStyle w:val="000000100000" w:firstRow="0" w:lastRow="0" w:firstColumn="0" w:lastColumn="0" w:oddVBand="0" w:evenVBand="0" w:oddHBand="1" w:evenHBand="0" w:firstRowFirstColumn="0" w:firstRowLastColumn="0" w:lastRowFirstColumn="0" w:lastRowLastColumn="0"/>
            </w:pPr>
            <w:r>
              <w:t xml:space="preserve">Use fractions </w:t>
            </w:r>
            <w:r w:rsidRPr="00FB2C09">
              <w:t>(Y3/4/5)</w:t>
            </w:r>
          </w:p>
        </w:tc>
      </w:tr>
      <w:tr w:rsidR="0035355A" w14:paraId="46C8007A"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18EC26E0" w14:textId="77777777" w:rsidR="0035355A" w:rsidRDefault="0035355A">
            <w:r>
              <w:t>English</w:t>
            </w:r>
          </w:p>
        </w:tc>
        <w:tc>
          <w:tcPr>
            <w:tcW w:w="2977" w:type="dxa"/>
          </w:tcPr>
          <w:p w14:paraId="369C1C4B" w14:textId="77777777" w:rsidR="00CD7530" w:rsidRDefault="003E5566" w:rsidP="00CD7530">
            <w:pPr>
              <w:cnfStyle w:val="000000000000" w:firstRow="0" w:lastRow="0" w:firstColumn="0" w:lastColumn="0" w:oddVBand="0" w:evenVBand="0" w:oddHBand="0" w:evenHBand="0" w:firstRowFirstColumn="0" w:firstRowLastColumn="0" w:lastRowFirstColumn="0" w:lastRowLastColumn="0"/>
            </w:pPr>
            <w:r>
              <w:t>Understand texts</w:t>
            </w:r>
          </w:p>
          <w:p w14:paraId="1DF63693" w14:textId="77777777" w:rsidR="003E5566" w:rsidRDefault="003E5566" w:rsidP="003E5566">
            <w:pPr>
              <w:cnfStyle w:val="000000000000" w:firstRow="0" w:lastRow="0" w:firstColumn="0" w:lastColumn="0" w:oddVBand="0" w:evenVBand="0" w:oddHBand="0" w:evenHBand="0" w:firstRowFirstColumn="0" w:firstRowLastColumn="0" w:lastRowFirstColumn="0" w:lastRowLastColumn="0"/>
            </w:pPr>
            <w:r>
              <w:t>Transcribe</w:t>
            </w:r>
          </w:p>
          <w:p w14:paraId="09986A44" w14:textId="77777777" w:rsidR="003E5566" w:rsidRDefault="003E5566" w:rsidP="003E5566">
            <w:pPr>
              <w:cnfStyle w:val="000000000000" w:firstRow="0" w:lastRow="0" w:firstColumn="0" w:lastColumn="0" w:oddVBand="0" w:evenVBand="0" w:oddHBand="0" w:evenHBand="0" w:firstRowFirstColumn="0" w:firstRowLastColumn="0" w:lastRowFirstColumn="0" w:lastRowLastColumn="0"/>
            </w:pPr>
            <w:r>
              <w:t>Compose</w:t>
            </w:r>
          </w:p>
          <w:p w14:paraId="37316368" w14:textId="77777777" w:rsidR="003E5566" w:rsidRDefault="003E5566" w:rsidP="003E5566">
            <w:pPr>
              <w:cnfStyle w:val="000000000000" w:firstRow="0" w:lastRow="0" w:firstColumn="0" w:lastColumn="0" w:oddVBand="0" w:evenVBand="0" w:oddHBand="0" w:evenHBand="0" w:firstRowFirstColumn="0" w:firstRowLastColumn="0" w:lastRowFirstColumn="0" w:lastRowLastColumn="0"/>
            </w:pPr>
            <w:r>
              <w:t>Analyse</w:t>
            </w:r>
          </w:p>
          <w:p w14:paraId="7CBF692A" w14:textId="77777777" w:rsidR="003E5566" w:rsidRDefault="003E5566" w:rsidP="003E5566">
            <w:pPr>
              <w:cnfStyle w:val="000000000000" w:firstRow="0" w:lastRow="0" w:firstColumn="0" w:lastColumn="0" w:oddVBand="0" w:evenVBand="0" w:oddHBand="0" w:evenHBand="0" w:firstRowFirstColumn="0" w:firstRowLastColumn="0" w:lastRowFirstColumn="0" w:lastRowLastColumn="0"/>
            </w:pPr>
            <w:r>
              <w:t>Present</w:t>
            </w:r>
          </w:p>
        </w:tc>
        <w:tc>
          <w:tcPr>
            <w:tcW w:w="7581" w:type="dxa"/>
          </w:tcPr>
          <w:p w14:paraId="17CF967A" w14:textId="77777777" w:rsidR="00434E28" w:rsidRPr="00576048" w:rsidRDefault="00CB5E6B" w:rsidP="00E6660E">
            <w:pPr>
              <w:cnfStyle w:val="000000000000" w:firstRow="0" w:lastRow="0" w:firstColumn="0" w:lastColumn="0" w:oddVBand="0" w:evenVBand="0" w:oddHBand="0" w:evenHBand="0" w:firstRowFirstColumn="0" w:firstRowLastColumn="0" w:lastRowFirstColumn="0" w:lastRowLastColumn="0"/>
              <w:rPr>
                <w:u w:val="single"/>
              </w:rPr>
            </w:pPr>
            <w:r w:rsidRPr="00576048">
              <w:rPr>
                <w:u w:val="single"/>
              </w:rPr>
              <w:t xml:space="preserve">Street Child </w:t>
            </w:r>
          </w:p>
          <w:p w14:paraId="3CAC5836" w14:textId="7C8F3B9B" w:rsidR="00576048" w:rsidRPr="00576048" w:rsidRDefault="00576048" w:rsidP="00CB5E6B">
            <w:pPr>
              <w:cnfStyle w:val="000000000000" w:firstRow="0" w:lastRow="0" w:firstColumn="0" w:lastColumn="0" w:oddVBand="0" w:evenVBand="0" w:oddHBand="0" w:evenHBand="0" w:firstRowFirstColumn="0" w:firstRowLastColumn="0" w:lastRowFirstColumn="0" w:lastRowLastColumn="0"/>
            </w:pPr>
            <w:r w:rsidRPr="00576048">
              <w:t xml:space="preserve">In this unit, the children will make links to their learning </w:t>
            </w:r>
            <w:r>
              <w:t xml:space="preserve">about the Victorians in History. They will summarise the text, recalling the main events. They will infer meaning about the characters and how they behave, applying their knowledge of life in the Victorians times particularly life in the poor house. They will find the meaning of unfamiliar vocabulary, interrogating the author’s use of language. In addition, they will have the opportunity to apply their learning into their weekly big writes, including a range of text types. </w:t>
            </w:r>
          </w:p>
          <w:p w14:paraId="517F8231" w14:textId="77777777" w:rsidR="00576048" w:rsidRPr="00576048" w:rsidRDefault="00576048" w:rsidP="00CB5E6B">
            <w:pPr>
              <w:cnfStyle w:val="000000000000" w:firstRow="0" w:lastRow="0" w:firstColumn="0" w:lastColumn="0" w:oddVBand="0" w:evenVBand="0" w:oddHBand="0" w:evenHBand="0" w:firstRowFirstColumn="0" w:firstRowLastColumn="0" w:lastRowFirstColumn="0" w:lastRowLastColumn="0"/>
              <w:rPr>
                <w:u w:val="single"/>
              </w:rPr>
            </w:pPr>
          </w:p>
          <w:p w14:paraId="2A63F59D" w14:textId="3CE95BCE" w:rsidR="00576048" w:rsidRDefault="00576048" w:rsidP="00576048">
            <w:pPr>
              <w:tabs>
                <w:tab w:val="left" w:pos="2980"/>
              </w:tabs>
              <w:contextualSpacing/>
              <w:jc w:val="both"/>
              <w:cnfStyle w:val="000000000000" w:firstRow="0" w:lastRow="0" w:firstColumn="0" w:lastColumn="0" w:oddVBand="0" w:evenVBand="0" w:oddHBand="0" w:evenHBand="0" w:firstRowFirstColumn="0" w:firstRowLastColumn="0" w:lastRowFirstColumn="0" w:lastRowLastColumn="0"/>
              <w:rPr>
                <w:u w:val="single"/>
              </w:rPr>
            </w:pPr>
            <w:r w:rsidRPr="00576048">
              <w:rPr>
                <w:u w:val="single"/>
              </w:rPr>
              <w:t>Amazing Inventions</w:t>
            </w:r>
          </w:p>
          <w:p w14:paraId="34A84F02" w14:textId="4352AB55" w:rsidR="00576048" w:rsidRDefault="00576048" w:rsidP="00576048">
            <w:pPr>
              <w:tabs>
                <w:tab w:val="left" w:pos="2980"/>
              </w:tabs>
              <w:contextualSpacing/>
              <w:jc w:val="both"/>
              <w:cnfStyle w:val="000000000000" w:firstRow="0" w:lastRow="0" w:firstColumn="0" w:lastColumn="0" w:oddVBand="0" w:evenVBand="0" w:oddHBand="0" w:evenHBand="0" w:firstRowFirstColumn="0" w:firstRowLastColumn="0" w:lastRowFirstColumn="0" w:lastRowLastColumn="0"/>
            </w:pPr>
            <w:r w:rsidRPr="00576048">
              <w:t>In this unit, the children explore the Big Question: What do you think is the greatest invention? They read the interactive eBook, identifying key facts and then sorting and classifying the information. They use their imagination to consider what the world would be like without modern inventions. In a class debate, they present their arguments for or against the internet. They design an invention for the future, annotating a diagram with relevant information. They answer the Big Question, planning and writing an online article.</w:t>
            </w:r>
          </w:p>
          <w:p w14:paraId="5583A6BB" w14:textId="77777777" w:rsidR="00576048" w:rsidRPr="00576048" w:rsidRDefault="00576048" w:rsidP="00576048">
            <w:pPr>
              <w:tabs>
                <w:tab w:val="left" w:pos="2980"/>
              </w:tabs>
              <w:contextualSpacing/>
              <w:jc w:val="both"/>
              <w:cnfStyle w:val="000000000000" w:firstRow="0" w:lastRow="0" w:firstColumn="0" w:lastColumn="0" w:oddVBand="0" w:evenVBand="0" w:oddHBand="0" w:evenHBand="0" w:firstRowFirstColumn="0" w:firstRowLastColumn="0" w:lastRowFirstColumn="0" w:lastRowLastColumn="0"/>
            </w:pPr>
          </w:p>
          <w:p w14:paraId="32F4287F" w14:textId="3B63B2AC" w:rsidR="00CB5E6B" w:rsidRPr="00576048" w:rsidRDefault="00576048" w:rsidP="00576048">
            <w:pPr>
              <w:cnfStyle w:val="000000000000" w:firstRow="0" w:lastRow="0" w:firstColumn="0" w:lastColumn="0" w:oddVBand="0" w:evenVBand="0" w:oddHBand="0" w:evenHBand="0" w:firstRowFirstColumn="0" w:firstRowLastColumn="0" w:lastRowFirstColumn="0" w:lastRowLastColumn="0"/>
              <w:rPr>
                <w:u w:val="single"/>
              </w:rPr>
            </w:pPr>
            <w:r w:rsidRPr="00576048">
              <w:rPr>
                <w:u w:val="single"/>
              </w:rPr>
              <w:t>Poetic Voice</w:t>
            </w:r>
          </w:p>
          <w:p w14:paraId="26919D06" w14:textId="3880177E" w:rsidR="00CB5E6B" w:rsidRPr="00CB5E6B" w:rsidRDefault="00576048" w:rsidP="00CB5E6B">
            <w:pPr>
              <w:cnfStyle w:val="000000000000" w:firstRow="0" w:lastRow="0" w:firstColumn="0" w:lastColumn="0" w:oddVBand="0" w:evenVBand="0" w:oddHBand="0" w:evenHBand="0" w:firstRowFirstColumn="0" w:firstRowLastColumn="0" w:lastRowFirstColumn="0" w:lastRowLastColumn="0"/>
            </w:pPr>
            <w:r>
              <w:t xml:space="preserve">In this unit, the children explore free verse poems, focusing in depth on the work of two poets – Ted Hughes and John </w:t>
            </w:r>
            <w:proofErr w:type="spellStart"/>
            <w:r>
              <w:t>Agard</w:t>
            </w:r>
            <w:proofErr w:type="spellEnd"/>
            <w:r>
              <w:t>. They focus on imagery and explore different language patterns. They write poems based on a model and present a free verse poem in letter form.</w:t>
            </w:r>
          </w:p>
        </w:tc>
        <w:tc>
          <w:tcPr>
            <w:tcW w:w="3672" w:type="dxa"/>
          </w:tcPr>
          <w:p w14:paraId="585A48BA" w14:textId="396E7773" w:rsidR="00647CC7" w:rsidRDefault="00647CC7" w:rsidP="00647CC7">
            <w:pPr>
              <w:cnfStyle w:val="000000000000" w:firstRow="0" w:lastRow="0" w:firstColumn="0" w:lastColumn="0" w:oddVBand="0" w:evenVBand="0" w:oddHBand="0" w:evenHBand="0" w:firstRowFirstColumn="0" w:firstRowLastColumn="0" w:lastRowFirstColumn="0" w:lastRowLastColumn="0"/>
            </w:pPr>
            <w:r>
              <w:t>Understand texts</w:t>
            </w:r>
            <w:r w:rsidR="007B6939">
              <w:t xml:space="preserve"> (Y1,2,3,4)</w:t>
            </w:r>
          </w:p>
          <w:p w14:paraId="1AA4F74A" w14:textId="3A453F4A" w:rsidR="00647CC7" w:rsidRDefault="00647CC7" w:rsidP="00647CC7">
            <w:pPr>
              <w:cnfStyle w:val="000000000000" w:firstRow="0" w:lastRow="0" w:firstColumn="0" w:lastColumn="0" w:oddVBand="0" w:evenVBand="0" w:oddHBand="0" w:evenHBand="0" w:firstRowFirstColumn="0" w:firstRowLastColumn="0" w:lastRowFirstColumn="0" w:lastRowLastColumn="0"/>
            </w:pPr>
            <w:r>
              <w:t>Transcribe</w:t>
            </w:r>
            <w:r w:rsidR="007B6939">
              <w:t xml:space="preserve"> </w:t>
            </w:r>
            <w:r w:rsidR="007B6939" w:rsidRPr="007B6939">
              <w:t>(Y1,2,3,4)</w:t>
            </w:r>
          </w:p>
          <w:p w14:paraId="45AFA50E" w14:textId="4FAFEA47" w:rsidR="00647CC7" w:rsidRDefault="00647CC7" w:rsidP="00647CC7">
            <w:pPr>
              <w:cnfStyle w:val="000000000000" w:firstRow="0" w:lastRow="0" w:firstColumn="0" w:lastColumn="0" w:oddVBand="0" w:evenVBand="0" w:oddHBand="0" w:evenHBand="0" w:firstRowFirstColumn="0" w:firstRowLastColumn="0" w:lastRowFirstColumn="0" w:lastRowLastColumn="0"/>
            </w:pPr>
            <w:r>
              <w:t>Compose</w:t>
            </w:r>
            <w:r w:rsidR="007B6939">
              <w:t xml:space="preserve"> </w:t>
            </w:r>
            <w:r w:rsidR="007B6939" w:rsidRPr="007B6939">
              <w:t>(Y1,2,3,4)</w:t>
            </w:r>
          </w:p>
          <w:p w14:paraId="7E5BD563" w14:textId="5530BD36" w:rsidR="00647CC7" w:rsidRDefault="00647CC7" w:rsidP="00647CC7">
            <w:pPr>
              <w:cnfStyle w:val="000000000000" w:firstRow="0" w:lastRow="0" w:firstColumn="0" w:lastColumn="0" w:oddVBand="0" w:evenVBand="0" w:oddHBand="0" w:evenHBand="0" w:firstRowFirstColumn="0" w:firstRowLastColumn="0" w:lastRowFirstColumn="0" w:lastRowLastColumn="0"/>
            </w:pPr>
            <w:r>
              <w:t>Analyse</w:t>
            </w:r>
            <w:r w:rsidR="007B6939">
              <w:t xml:space="preserve"> </w:t>
            </w:r>
            <w:r w:rsidR="007B6939" w:rsidRPr="007B6939">
              <w:t>(Y1,2,3,4)</w:t>
            </w:r>
          </w:p>
          <w:p w14:paraId="0B9DFB8D" w14:textId="7C0C6149" w:rsidR="003E5566" w:rsidRDefault="00647CC7" w:rsidP="00647CC7">
            <w:pPr>
              <w:cnfStyle w:val="000000000000" w:firstRow="0" w:lastRow="0" w:firstColumn="0" w:lastColumn="0" w:oddVBand="0" w:evenVBand="0" w:oddHBand="0" w:evenHBand="0" w:firstRowFirstColumn="0" w:firstRowLastColumn="0" w:lastRowFirstColumn="0" w:lastRowLastColumn="0"/>
            </w:pPr>
            <w:r>
              <w:t>Present</w:t>
            </w:r>
            <w:r w:rsidR="007B6939">
              <w:t xml:space="preserve"> </w:t>
            </w:r>
            <w:r w:rsidR="007B6939" w:rsidRPr="007B6939">
              <w:t>(Y1,2,3,4)</w:t>
            </w:r>
          </w:p>
        </w:tc>
      </w:tr>
      <w:tr w:rsidR="00352C6F" w14:paraId="0676CCFA"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1C72144" w14:textId="77777777" w:rsidR="00352C6F" w:rsidRDefault="00352C6F" w:rsidP="00352C6F">
            <w:r>
              <w:t>PSHE</w:t>
            </w:r>
          </w:p>
        </w:tc>
        <w:tc>
          <w:tcPr>
            <w:tcW w:w="2977" w:type="dxa"/>
          </w:tcPr>
          <w:p w14:paraId="423BD4BA" w14:textId="0FEFCF65" w:rsidR="000F03D9" w:rsidRDefault="000F03D9" w:rsidP="00352C6F">
            <w:pPr>
              <w:cnfStyle w:val="000000100000" w:firstRow="0" w:lastRow="0" w:firstColumn="0" w:lastColumn="0" w:oddVBand="0" w:evenVBand="0" w:oddHBand="1" w:evenHBand="0" w:firstRowFirstColumn="0" w:firstRowLastColumn="0" w:lastRowFirstColumn="0" w:lastRowLastColumn="0"/>
            </w:pPr>
            <w:r>
              <w:t xml:space="preserve">Internet safety and harms. </w:t>
            </w:r>
          </w:p>
          <w:p w14:paraId="4F53D21E" w14:textId="283A4B22" w:rsidR="00352C6F" w:rsidRDefault="00352C6F" w:rsidP="00352C6F">
            <w:pPr>
              <w:cnfStyle w:val="000000100000" w:firstRow="0" w:lastRow="0" w:firstColumn="0" w:lastColumn="0" w:oddVBand="0" w:evenVBand="0" w:oddHBand="1" w:evenHBand="0" w:firstRowFirstColumn="0" w:firstRowLastColumn="0" w:lastRowFirstColumn="0" w:lastRowLastColumn="0"/>
            </w:pPr>
            <w:r>
              <w:t>Being a good citizen</w:t>
            </w:r>
            <w:r w:rsidR="0075359C">
              <w:t>.</w:t>
            </w:r>
            <w:r>
              <w:t xml:space="preserve"> </w:t>
            </w:r>
          </w:p>
          <w:p w14:paraId="5DB0AD61" w14:textId="5F612713" w:rsidR="00352C6F" w:rsidRDefault="00352C6F" w:rsidP="00352C6F">
            <w:pPr>
              <w:cnfStyle w:val="000000100000" w:firstRow="0" w:lastRow="0" w:firstColumn="0" w:lastColumn="0" w:oddVBand="0" w:evenVBand="0" w:oddHBand="1" w:evenHBand="0" w:firstRowFirstColumn="0" w:firstRowLastColumn="0" w:lastRowFirstColumn="0" w:lastRowLastColumn="0"/>
            </w:pPr>
            <w:r>
              <w:t>Mental well-being</w:t>
            </w:r>
            <w:r w:rsidR="0075359C">
              <w:t>.</w:t>
            </w:r>
          </w:p>
        </w:tc>
        <w:tc>
          <w:tcPr>
            <w:tcW w:w="7581" w:type="dxa"/>
          </w:tcPr>
          <w:p w14:paraId="14771099" w14:textId="2B608139" w:rsidR="00D43D3F" w:rsidRPr="00D43D3F" w:rsidRDefault="00D43D3F" w:rsidP="00D43D3F">
            <w:pPr>
              <w:cnfStyle w:val="000000100000" w:firstRow="0" w:lastRow="0" w:firstColumn="0" w:lastColumn="0" w:oddVBand="0" w:evenVBand="0" w:oddHBand="1" w:evenHBand="0" w:firstRowFirstColumn="0" w:firstRowLastColumn="0" w:lastRowFirstColumn="0" w:lastRowLastColumn="0"/>
              <w:rPr>
                <w:u w:val="single"/>
              </w:rPr>
            </w:pPr>
            <w:r w:rsidRPr="00D43D3F">
              <w:rPr>
                <w:u w:val="single"/>
              </w:rPr>
              <w:t xml:space="preserve">Be Yourself </w:t>
            </w:r>
          </w:p>
          <w:p w14:paraId="6F652DE2" w14:textId="5B1AEB6B" w:rsidR="00D43D3F" w:rsidRPr="00D43D3F" w:rsidRDefault="00D43D3F" w:rsidP="00D43D3F">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43D3F">
              <w:rPr>
                <w:rFonts w:eastAsia="Times New Roman" w:cstheme="minorHAnsi"/>
              </w:rPr>
              <w:t>This unit is inspired by the idea that we are all individuals and that it is important to ‘be yourself’. It aims to encourage the children to develop a positive view of themselves and enable them to recognise the importance of being proud of their individuality. In this unit, children focus on the importance of recognising situations</w:t>
            </w:r>
            <w:r w:rsidRPr="00D43D3F">
              <w:rPr>
                <w:rFonts w:eastAsia="Times New Roman" w:cstheme="minorHAnsi"/>
              </w:rPr>
              <w:t>.</w:t>
            </w:r>
          </w:p>
          <w:p w14:paraId="508A0CD3" w14:textId="77777777" w:rsidR="00D43D3F" w:rsidRPr="00D43D3F" w:rsidRDefault="00D43D3F" w:rsidP="00D43D3F">
            <w:pPr>
              <w:cnfStyle w:val="000000100000" w:firstRow="0" w:lastRow="0" w:firstColumn="0" w:lastColumn="0" w:oddVBand="0" w:evenVBand="0" w:oddHBand="1" w:evenHBand="0" w:firstRowFirstColumn="0" w:firstRowLastColumn="0" w:lastRowFirstColumn="0" w:lastRowLastColumn="0"/>
              <w:rPr>
                <w:b/>
              </w:rPr>
            </w:pPr>
          </w:p>
          <w:p w14:paraId="36C469F1" w14:textId="2B4F148B" w:rsidR="00D43D3F" w:rsidRPr="00D43D3F" w:rsidRDefault="00D43D3F" w:rsidP="00D43D3F">
            <w:pPr>
              <w:cnfStyle w:val="000000100000" w:firstRow="0" w:lastRow="0" w:firstColumn="0" w:lastColumn="0" w:oddVBand="0" w:evenVBand="0" w:oddHBand="1" w:evenHBand="0" w:firstRowFirstColumn="0" w:firstRowLastColumn="0" w:lastRowFirstColumn="0" w:lastRowLastColumn="0"/>
              <w:rPr>
                <w:u w:val="single"/>
              </w:rPr>
            </w:pPr>
            <w:r w:rsidRPr="00D43D3F">
              <w:rPr>
                <w:u w:val="single"/>
              </w:rPr>
              <w:t xml:space="preserve">Britain </w:t>
            </w:r>
          </w:p>
          <w:p w14:paraId="182E110B" w14:textId="24B9DBD9" w:rsidR="007B6939" w:rsidRPr="00D43D3F" w:rsidRDefault="00D43D3F" w:rsidP="00647C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D43D3F">
              <w:rPr>
                <w:rFonts w:eastAsia="Times New Roman" w:cstheme="minorHAnsi"/>
              </w:rPr>
              <w:t>This unit is inspired by the idea that Britain represents a wide range of faiths and ethnicities and that the structures within it are there to support all. It aims to enable the children to identify how they can make a positive contribution to the community. In this unit, children learn about the law and the consequences of not respecting it. They will also learn about the workings of local and national government and the role of charities and voluntary groups in British society.</w:t>
            </w:r>
          </w:p>
        </w:tc>
        <w:tc>
          <w:tcPr>
            <w:tcW w:w="3672" w:type="dxa"/>
          </w:tcPr>
          <w:p w14:paraId="7B182820" w14:textId="5D4AC32C" w:rsidR="0075359C" w:rsidRDefault="0075359C" w:rsidP="0075359C">
            <w:pPr>
              <w:cnfStyle w:val="000000100000" w:firstRow="0" w:lastRow="0" w:firstColumn="0" w:lastColumn="0" w:oddVBand="0" w:evenVBand="0" w:oddHBand="1" w:evenHBand="0" w:firstRowFirstColumn="0" w:firstRowLastColumn="0" w:lastRowFirstColumn="0" w:lastRowLastColumn="0"/>
            </w:pPr>
            <w:r>
              <w:lastRenderedPageBreak/>
              <w:t>Internet safety and harms</w:t>
            </w:r>
          </w:p>
          <w:p w14:paraId="68C85A32" w14:textId="77777777" w:rsidR="0075359C" w:rsidRDefault="0075359C" w:rsidP="0075359C">
            <w:pPr>
              <w:cnfStyle w:val="000000100000" w:firstRow="0" w:lastRow="0" w:firstColumn="0" w:lastColumn="0" w:oddVBand="0" w:evenVBand="0" w:oddHBand="1" w:evenHBand="0" w:firstRowFirstColumn="0" w:firstRowLastColumn="0" w:lastRowFirstColumn="0" w:lastRowLastColumn="0"/>
            </w:pPr>
            <w:r>
              <w:t xml:space="preserve">Being a good citizen </w:t>
            </w:r>
          </w:p>
          <w:p w14:paraId="546D7751" w14:textId="77777777" w:rsidR="00352C6F" w:rsidRDefault="0075359C" w:rsidP="0075359C">
            <w:pPr>
              <w:cnfStyle w:val="000000100000" w:firstRow="0" w:lastRow="0" w:firstColumn="0" w:lastColumn="0" w:oddVBand="0" w:evenVBand="0" w:oddHBand="1" w:evenHBand="0" w:firstRowFirstColumn="0" w:firstRowLastColumn="0" w:lastRowFirstColumn="0" w:lastRowLastColumn="0"/>
            </w:pPr>
            <w:r>
              <w:t>Mental well-being</w:t>
            </w:r>
          </w:p>
          <w:p w14:paraId="3EDEDAA5" w14:textId="46DD48D6" w:rsidR="0075359C" w:rsidRDefault="0075359C" w:rsidP="0075359C">
            <w:pPr>
              <w:cnfStyle w:val="000000100000" w:firstRow="0" w:lastRow="0" w:firstColumn="0" w:lastColumn="0" w:oddVBand="0" w:evenVBand="0" w:oddHBand="1" w:evenHBand="0" w:firstRowFirstColumn="0" w:firstRowLastColumn="0" w:lastRowFirstColumn="0" w:lastRowLastColumn="0"/>
            </w:pPr>
            <w:r w:rsidRPr="0075359C">
              <w:t>(Y1,2,3,4)</w:t>
            </w:r>
          </w:p>
        </w:tc>
      </w:tr>
      <w:tr w:rsidR="000177D9" w14:paraId="3C2C9CF4"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4181A14" w14:textId="3A0CDCA9" w:rsidR="000177D9" w:rsidRDefault="000177D9" w:rsidP="00352C6F">
            <w:r>
              <w:t>Music</w:t>
            </w:r>
          </w:p>
        </w:tc>
        <w:tc>
          <w:tcPr>
            <w:tcW w:w="2977" w:type="dxa"/>
          </w:tcPr>
          <w:p w14:paraId="056AD456" w14:textId="32DA4AB8" w:rsidR="000177D9" w:rsidRPr="000177D9" w:rsidRDefault="000177D9" w:rsidP="000177D9">
            <w:pPr>
              <w:cnfStyle w:val="000000000000" w:firstRow="0" w:lastRow="0" w:firstColumn="0" w:lastColumn="0" w:oddVBand="0" w:evenVBand="0" w:oddHBand="0" w:evenHBand="0" w:firstRowFirstColumn="0" w:firstRowLastColumn="0" w:lastRowFirstColumn="0" w:lastRowLastColumn="0"/>
            </w:pPr>
            <w:r>
              <w:t>P</w:t>
            </w:r>
            <w:r w:rsidRPr="000177D9">
              <w:t>erform</w:t>
            </w:r>
          </w:p>
          <w:p w14:paraId="6E60A7C1" w14:textId="706AC859" w:rsidR="000177D9" w:rsidRPr="000177D9" w:rsidRDefault="000177D9" w:rsidP="000177D9">
            <w:pPr>
              <w:cnfStyle w:val="000000000000" w:firstRow="0" w:lastRow="0" w:firstColumn="0" w:lastColumn="0" w:oddVBand="0" w:evenVBand="0" w:oddHBand="0" w:evenHBand="0" w:firstRowFirstColumn="0" w:firstRowLastColumn="0" w:lastRowFirstColumn="0" w:lastRowLastColumn="0"/>
            </w:pPr>
            <w:r>
              <w:t>C</w:t>
            </w:r>
            <w:r w:rsidRPr="000177D9">
              <w:t>ompose</w:t>
            </w:r>
          </w:p>
          <w:p w14:paraId="0D108004" w14:textId="2D0E01F9" w:rsidR="000177D9" w:rsidRPr="000177D9" w:rsidRDefault="000177D9" w:rsidP="000177D9">
            <w:pPr>
              <w:cnfStyle w:val="000000000000" w:firstRow="0" w:lastRow="0" w:firstColumn="0" w:lastColumn="0" w:oddVBand="0" w:evenVBand="0" w:oddHBand="0" w:evenHBand="0" w:firstRowFirstColumn="0" w:firstRowLastColumn="0" w:lastRowFirstColumn="0" w:lastRowLastColumn="0"/>
            </w:pPr>
            <w:r>
              <w:t>T</w:t>
            </w:r>
            <w:r w:rsidRPr="000177D9">
              <w:t>ranscribe</w:t>
            </w:r>
          </w:p>
          <w:p w14:paraId="4D0BD851" w14:textId="52AAB266" w:rsidR="000177D9" w:rsidRPr="000177D9" w:rsidRDefault="000177D9" w:rsidP="000177D9">
            <w:pPr>
              <w:cnfStyle w:val="000000000000" w:firstRow="0" w:lastRow="0" w:firstColumn="0" w:lastColumn="0" w:oddVBand="0" w:evenVBand="0" w:oddHBand="0" w:evenHBand="0" w:firstRowFirstColumn="0" w:firstRowLastColumn="0" w:lastRowFirstColumn="0" w:lastRowLastColumn="0"/>
            </w:pPr>
            <w:r>
              <w:t>D</w:t>
            </w:r>
            <w:r w:rsidRPr="000177D9">
              <w:t>escribe music</w:t>
            </w:r>
          </w:p>
          <w:p w14:paraId="0BAD4BC8" w14:textId="77777777" w:rsidR="000177D9" w:rsidRDefault="000177D9" w:rsidP="00352C6F">
            <w:pPr>
              <w:cnfStyle w:val="000000000000" w:firstRow="0" w:lastRow="0" w:firstColumn="0" w:lastColumn="0" w:oddVBand="0" w:evenVBand="0" w:oddHBand="0" w:evenHBand="0" w:firstRowFirstColumn="0" w:firstRowLastColumn="0" w:lastRowFirstColumn="0" w:lastRowLastColumn="0"/>
            </w:pPr>
          </w:p>
        </w:tc>
        <w:tc>
          <w:tcPr>
            <w:tcW w:w="7581" w:type="dxa"/>
          </w:tcPr>
          <w:p w14:paraId="27DBF3EB" w14:textId="04C29D3C" w:rsidR="000177D9" w:rsidRDefault="000177D9" w:rsidP="000177D9">
            <w:pPr>
              <w:cnfStyle w:val="000000000000" w:firstRow="0" w:lastRow="0" w:firstColumn="0" w:lastColumn="0" w:oddVBand="0" w:evenVBand="0" w:oddHBand="0" w:evenHBand="0" w:firstRowFirstColumn="0" w:firstRowLastColumn="0" w:lastRowFirstColumn="0" w:lastRowLastColumn="0"/>
              <w:rPr>
                <w:u w:val="single"/>
              </w:rPr>
            </w:pPr>
            <w:r w:rsidRPr="000177D9">
              <w:rPr>
                <w:u w:val="single"/>
              </w:rPr>
              <w:t xml:space="preserve">South West Africa </w:t>
            </w:r>
          </w:p>
          <w:p w14:paraId="3916C55D" w14:textId="032BD5D0" w:rsidR="008B1167" w:rsidRPr="005E18D2" w:rsidRDefault="005E18D2" w:rsidP="000177D9">
            <w:pPr>
              <w:cnfStyle w:val="000000000000" w:firstRow="0" w:lastRow="0" w:firstColumn="0" w:lastColumn="0" w:oddVBand="0" w:evenVBand="0" w:oddHBand="0" w:evenHBand="0" w:firstRowFirstColumn="0" w:firstRowLastColumn="0" w:lastRowFirstColumn="0" w:lastRowLastColumn="0"/>
            </w:pPr>
            <w:r w:rsidRPr="005E18D2">
              <w:t>Children learn ‘Shosholoza’, a traditional South African song, play the accompanying chords using tuned percussion and learn to play the djembe.</w:t>
            </w:r>
          </w:p>
          <w:p w14:paraId="41BD2415" w14:textId="77777777" w:rsidR="005E18D2" w:rsidRPr="000177D9" w:rsidRDefault="005E18D2" w:rsidP="000177D9">
            <w:pPr>
              <w:cnfStyle w:val="000000000000" w:firstRow="0" w:lastRow="0" w:firstColumn="0" w:lastColumn="0" w:oddVBand="0" w:evenVBand="0" w:oddHBand="0" w:evenHBand="0" w:firstRowFirstColumn="0" w:firstRowLastColumn="0" w:lastRowFirstColumn="0" w:lastRowLastColumn="0"/>
              <w:rPr>
                <w:u w:val="single"/>
              </w:rPr>
            </w:pPr>
          </w:p>
          <w:p w14:paraId="3C2943E8" w14:textId="3945A51E" w:rsidR="000177D9" w:rsidRPr="000177D9" w:rsidRDefault="000177D9" w:rsidP="000177D9">
            <w:pPr>
              <w:cnfStyle w:val="000000000000" w:firstRow="0" w:lastRow="0" w:firstColumn="0" w:lastColumn="0" w:oddVBand="0" w:evenVBand="0" w:oddHBand="0" w:evenHBand="0" w:firstRowFirstColumn="0" w:firstRowLastColumn="0" w:lastRowFirstColumn="0" w:lastRowLastColumn="0"/>
              <w:rPr>
                <w:u w:val="single"/>
              </w:rPr>
            </w:pPr>
            <w:r w:rsidRPr="000177D9">
              <w:rPr>
                <w:u w:val="single"/>
              </w:rPr>
              <w:t xml:space="preserve">Composition notation (Ancient Egypt) </w:t>
            </w:r>
          </w:p>
          <w:p w14:paraId="1240FB52" w14:textId="305CA3D0" w:rsidR="000177D9" w:rsidRPr="005E18D2" w:rsidRDefault="005E18D2" w:rsidP="00647CC7">
            <w:pPr>
              <w:cnfStyle w:val="000000000000" w:firstRow="0" w:lastRow="0" w:firstColumn="0" w:lastColumn="0" w:oddVBand="0" w:evenVBand="0" w:oddHBand="0" w:evenHBand="0" w:firstRowFirstColumn="0" w:firstRowLastColumn="0" w:lastRowFirstColumn="0" w:lastRowLastColumn="0"/>
            </w:pPr>
            <w:r w:rsidRPr="005E18D2">
              <w:t>Based on the theme of Ancient Egypt, children learn to identify the pitch and rhythm of written notes and experiment with notating their composition.</w:t>
            </w:r>
          </w:p>
        </w:tc>
        <w:tc>
          <w:tcPr>
            <w:tcW w:w="3672" w:type="dxa"/>
          </w:tcPr>
          <w:p w14:paraId="1CDA7AFF" w14:textId="77777777" w:rsidR="000177D9" w:rsidRDefault="005E18D2" w:rsidP="0075359C">
            <w:pPr>
              <w:cnfStyle w:val="000000000000" w:firstRow="0" w:lastRow="0" w:firstColumn="0" w:lastColumn="0" w:oddVBand="0" w:evenVBand="0" w:oddHBand="0" w:evenHBand="0" w:firstRowFirstColumn="0" w:firstRowLastColumn="0" w:lastRowFirstColumn="0" w:lastRowLastColumn="0"/>
            </w:pPr>
            <w:r>
              <w:t>Ukulele instrumental lessons (Y3/4)</w:t>
            </w:r>
          </w:p>
          <w:p w14:paraId="1C40F2C2" w14:textId="77777777" w:rsidR="005E18D2" w:rsidRDefault="005E18D2" w:rsidP="0075359C">
            <w:pPr>
              <w:cnfStyle w:val="000000000000" w:firstRow="0" w:lastRow="0" w:firstColumn="0" w:lastColumn="0" w:oddVBand="0" w:evenVBand="0" w:oddHBand="0" w:evenHBand="0" w:firstRowFirstColumn="0" w:firstRowLastColumn="0" w:lastRowFirstColumn="0" w:lastRowLastColumn="0"/>
            </w:pPr>
            <w:r>
              <w:t>Performing music (Y3/4/5/6)</w:t>
            </w:r>
          </w:p>
          <w:p w14:paraId="1901A82C" w14:textId="77777777" w:rsidR="005E18D2" w:rsidRDefault="005E18D2" w:rsidP="0075359C">
            <w:pPr>
              <w:cnfStyle w:val="000000000000" w:firstRow="0" w:lastRow="0" w:firstColumn="0" w:lastColumn="0" w:oddVBand="0" w:evenVBand="0" w:oddHBand="0" w:evenHBand="0" w:firstRowFirstColumn="0" w:firstRowLastColumn="0" w:lastRowFirstColumn="0" w:lastRowLastColumn="0"/>
            </w:pPr>
            <w:r>
              <w:t>Describing music (Y1/2/3/4)</w:t>
            </w:r>
          </w:p>
          <w:p w14:paraId="61F62D16" w14:textId="32D10A94" w:rsidR="005E18D2" w:rsidRDefault="005E18D2" w:rsidP="0075359C">
            <w:pPr>
              <w:cnfStyle w:val="000000000000" w:firstRow="0" w:lastRow="0" w:firstColumn="0" w:lastColumn="0" w:oddVBand="0" w:evenVBand="0" w:oddHBand="0" w:evenHBand="0" w:firstRowFirstColumn="0" w:firstRowLastColumn="0" w:lastRowFirstColumn="0" w:lastRowLastColumn="0"/>
            </w:pPr>
            <w:r>
              <w:t>Composing music (Y3/4)</w:t>
            </w:r>
          </w:p>
        </w:tc>
      </w:tr>
    </w:tbl>
    <w:p w14:paraId="16A24EEA" w14:textId="77777777" w:rsidR="00130F15" w:rsidRDefault="00130F15"/>
    <w:sectPr w:rsidR="00130F15" w:rsidSect="00B1118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B8C9" w14:textId="77777777" w:rsidR="004A1DEC" w:rsidRDefault="004A1DEC" w:rsidP="004A1DEC">
      <w:pPr>
        <w:spacing w:after="0" w:line="240" w:lineRule="auto"/>
      </w:pPr>
      <w:r>
        <w:separator/>
      </w:r>
    </w:p>
  </w:endnote>
  <w:endnote w:type="continuationSeparator" w:id="0">
    <w:p w14:paraId="3175586A" w14:textId="77777777" w:rsidR="004A1DEC" w:rsidRDefault="004A1DEC" w:rsidP="004A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C1CE2" w14:textId="77777777" w:rsidR="004A1DEC" w:rsidRDefault="004A1DEC" w:rsidP="004A1DEC">
      <w:pPr>
        <w:spacing w:after="0" w:line="240" w:lineRule="auto"/>
      </w:pPr>
      <w:r>
        <w:separator/>
      </w:r>
    </w:p>
  </w:footnote>
  <w:footnote w:type="continuationSeparator" w:id="0">
    <w:p w14:paraId="74D710D1" w14:textId="77777777" w:rsidR="004A1DEC" w:rsidRDefault="004A1DEC" w:rsidP="004A1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552"/>
    <w:multiLevelType w:val="hybridMultilevel"/>
    <w:tmpl w:val="5E78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C5366"/>
    <w:multiLevelType w:val="hybridMultilevel"/>
    <w:tmpl w:val="7160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90AB7"/>
    <w:multiLevelType w:val="hybridMultilevel"/>
    <w:tmpl w:val="88D6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E04AC"/>
    <w:multiLevelType w:val="hybridMultilevel"/>
    <w:tmpl w:val="BDC6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56158"/>
    <w:multiLevelType w:val="multilevel"/>
    <w:tmpl w:val="895C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F1A57"/>
    <w:multiLevelType w:val="hybridMultilevel"/>
    <w:tmpl w:val="522E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50474"/>
    <w:multiLevelType w:val="hybridMultilevel"/>
    <w:tmpl w:val="EA40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43857"/>
    <w:multiLevelType w:val="hybridMultilevel"/>
    <w:tmpl w:val="3846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8745A"/>
    <w:multiLevelType w:val="hybridMultilevel"/>
    <w:tmpl w:val="41E67656"/>
    <w:lvl w:ilvl="0" w:tplc="08090001">
      <w:start w:val="1"/>
      <w:numFmt w:val="bullet"/>
      <w:lvlText w:val=""/>
      <w:lvlJc w:val="left"/>
      <w:pPr>
        <w:ind w:left="720" w:hanging="360"/>
      </w:pPr>
      <w:rPr>
        <w:rFonts w:ascii="Symbol" w:hAnsi="Symbol" w:hint="default"/>
      </w:rPr>
    </w:lvl>
    <w:lvl w:ilvl="1" w:tplc="30164BF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67B6E"/>
    <w:multiLevelType w:val="hybridMultilevel"/>
    <w:tmpl w:val="FEFC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C2A8B"/>
    <w:multiLevelType w:val="hybridMultilevel"/>
    <w:tmpl w:val="99FC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4"/>
  </w:num>
  <w:num w:numId="7">
    <w:abstractNumId w:val="2"/>
  </w:num>
  <w:num w:numId="8">
    <w:abstractNumId w:val="0"/>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182"/>
    <w:rsid w:val="000177D9"/>
    <w:rsid w:val="00030BFE"/>
    <w:rsid w:val="00045763"/>
    <w:rsid w:val="000758B8"/>
    <w:rsid w:val="00083EA1"/>
    <w:rsid w:val="000E266E"/>
    <w:rsid w:val="000F03D9"/>
    <w:rsid w:val="00107E49"/>
    <w:rsid w:val="00130F15"/>
    <w:rsid w:val="0015067B"/>
    <w:rsid w:val="001C0C1A"/>
    <w:rsid w:val="001F2CF5"/>
    <w:rsid w:val="002452E6"/>
    <w:rsid w:val="00263135"/>
    <w:rsid w:val="002870D2"/>
    <w:rsid w:val="002D0ABA"/>
    <w:rsid w:val="0031132F"/>
    <w:rsid w:val="00345BD1"/>
    <w:rsid w:val="00352C6F"/>
    <w:rsid w:val="0035355A"/>
    <w:rsid w:val="00356213"/>
    <w:rsid w:val="003C768B"/>
    <w:rsid w:val="003D2715"/>
    <w:rsid w:val="003D302E"/>
    <w:rsid w:val="003E5566"/>
    <w:rsid w:val="00427717"/>
    <w:rsid w:val="00434E28"/>
    <w:rsid w:val="004A1DEC"/>
    <w:rsid w:val="004B04F5"/>
    <w:rsid w:val="00515C5E"/>
    <w:rsid w:val="00576048"/>
    <w:rsid w:val="005903FF"/>
    <w:rsid w:val="005C1E08"/>
    <w:rsid w:val="005D36F2"/>
    <w:rsid w:val="005E18D2"/>
    <w:rsid w:val="005E28A1"/>
    <w:rsid w:val="00647CC7"/>
    <w:rsid w:val="006C4234"/>
    <w:rsid w:val="007078B8"/>
    <w:rsid w:val="0075359C"/>
    <w:rsid w:val="0079060B"/>
    <w:rsid w:val="007A58D9"/>
    <w:rsid w:val="007B6939"/>
    <w:rsid w:val="007D6088"/>
    <w:rsid w:val="00851653"/>
    <w:rsid w:val="00891685"/>
    <w:rsid w:val="008B1167"/>
    <w:rsid w:val="008B5626"/>
    <w:rsid w:val="00944142"/>
    <w:rsid w:val="00980A04"/>
    <w:rsid w:val="00996F0C"/>
    <w:rsid w:val="009B71CD"/>
    <w:rsid w:val="00A14BCF"/>
    <w:rsid w:val="00A331AC"/>
    <w:rsid w:val="00A610C1"/>
    <w:rsid w:val="00AB29ED"/>
    <w:rsid w:val="00AC681E"/>
    <w:rsid w:val="00B11182"/>
    <w:rsid w:val="00BF3500"/>
    <w:rsid w:val="00C55BFE"/>
    <w:rsid w:val="00CA4B69"/>
    <w:rsid w:val="00CA5DFE"/>
    <w:rsid w:val="00CB5E6B"/>
    <w:rsid w:val="00CD7530"/>
    <w:rsid w:val="00D240A5"/>
    <w:rsid w:val="00D43D3F"/>
    <w:rsid w:val="00D96B4F"/>
    <w:rsid w:val="00DF53CF"/>
    <w:rsid w:val="00E17423"/>
    <w:rsid w:val="00E6660E"/>
    <w:rsid w:val="00E877C6"/>
    <w:rsid w:val="00E9001F"/>
    <w:rsid w:val="00FB2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0268"/>
  <w15:docId w15:val="{8D2ECBDD-BB8B-4AC3-9808-51870196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5067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CA5D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A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EC"/>
  </w:style>
  <w:style w:type="paragraph" w:styleId="Footer">
    <w:name w:val="footer"/>
    <w:basedOn w:val="Normal"/>
    <w:link w:val="FooterChar"/>
    <w:uiPriority w:val="99"/>
    <w:unhideWhenUsed/>
    <w:rsid w:val="004A1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EC"/>
  </w:style>
  <w:style w:type="paragraph" w:styleId="ListParagraph">
    <w:name w:val="List Paragraph"/>
    <w:basedOn w:val="Normal"/>
    <w:uiPriority w:val="34"/>
    <w:qFormat/>
    <w:rsid w:val="007B6939"/>
    <w:pPr>
      <w:ind w:left="720"/>
      <w:contextualSpacing/>
    </w:pPr>
  </w:style>
  <w:style w:type="character" w:styleId="Emphasis">
    <w:name w:val="Emphasis"/>
    <w:basedOn w:val="DefaultParagraphFont"/>
    <w:uiPriority w:val="20"/>
    <w:qFormat/>
    <w:rsid w:val="00434E28"/>
    <w:rPr>
      <w:i/>
      <w:iCs/>
    </w:rPr>
  </w:style>
  <w:style w:type="character" w:customStyle="1" w:styleId="markedcontent">
    <w:name w:val="markedcontent"/>
    <w:basedOn w:val="DefaultParagraphFont"/>
    <w:rsid w:val="00E6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214839">
      <w:bodyDiv w:val="1"/>
      <w:marLeft w:val="0"/>
      <w:marRight w:val="0"/>
      <w:marTop w:val="0"/>
      <w:marBottom w:val="0"/>
      <w:divBdr>
        <w:top w:val="none" w:sz="0" w:space="0" w:color="auto"/>
        <w:left w:val="none" w:sz="0" w:space="0" w:color="auto"/>
        <w:bottom w:val="none" w:sz="0" w:space="0" w:color="auto"/>
        <w:right w:val="none" w:sz="0" w:space="0" w:color="auto"/>
      </w:divBdr>
    </w:div>
    <w:div w:id="17768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 Magee (Meadows Staff)</dc:creator>
  <cp:lastModifiedBy>Emma Kuffour (Meadows Staff)</cp:lastModifiedBy>
  <cp:revision>2</cp:revision>
  <cp:lastPrinted>2019-12-02T13:24:00Z</cp:lastPrinted>
  <dcterms:created xsi:type="dcterms:W3CDTF">2021-09-13T10:13:00Z</dcterms:created>
  <dcterms:modified xsi:type="dcterms:W3CDTF">2021-09-13T10:13:00Z</dcterms:modified>
</cp:coreProperties>
</file>