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31"/>
        <w:tblW w:w="0" w:type="auto"/>
        <w:tblLook w:val="04A0" w:firstRow="1" w:lastRow="0" w:firstColumn="1" w:lastColumn="0" w:noHBand="0" w:noVBand="1"/>
      </w:tblPr>
      <w:tblGrid>
        <w:gridCol w:w="1381"/>
        <w:gridCol w:w="2939"/>
        <w:gridCol w:w="7447"/>
        <w:gridCol w:w="3621"/>
      </w:tblGrid>
      <w:tr w:rsidR="004A1DEC" w14:paraId="61303101" w14:textId="77777777" w:rsidTr="00823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4" w:type="dxa"/>
            <w:gridSpan w:val="4"/>
          </w:tcPr>
          <w:p w14:paraId="0C84851B" w14:textId="2DFA62DE" w:rsidR="004A1DEC" w:rsidRPr="007F6722" w:rsidRDefault="004A1DEC" w:rsidP="007F6722">
            <w:pPr>
              <w:jc w:val="center"/>
              <w:rPr>
                <w:b w:val="0"/>
                <w:bCs w:val="0"/>
                <w:u w:val="single"/>
              </w:rPr>
            </w:pPr>
            <w:r w:rsidRPr="004A1DEC">
              <w:rPr>
                <w:u w:val="single"/>
              </w:rPr>
              <w:t xml:space="preserve">Class 4 </w:t>
            </w:r>
            <w:r w:rsidR="005D36F2">
              <w:rPr>
                <w:u w:val="single"/>
              </w:rPr>
              <w:t>Spring Term</w:t>
            </w:r>
            <w:r w:rsidRPr="004A1DEC">
              <w:rPr>
                <w:u w:val="single"/>
              </w:rPr>
              <w:t xml:space="preserve"> 202</w:t>
            </w:r>
            <w:r w:rsidR="007F6722">
              <w:rPr>
                <w:u w:val="single"/>
              </w:rPr>
              <w:t>3</w:t>
            </w:r>
          </w:p>
          <w:p w14:paraId="54BFE7E5" w14:textId="79AF9D0F" w:rsidR="004A1DEC" w:rsidRDefault="004A1DEC"/>
        </w:tc>
      </w:tr>
      <w:tr w:rsidR="00BF3500" w14:paraId="16AC28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7E8C80" w14:textId="77777777" w:rsidR="00BF3500" w:rsidRDefault="00BF3500">
            <w:r>
              <w:t>Subject</w:t>
            </w:r>
          </w:p>
        </w:tc>
        <w:tc>
          <w:tcPr>
            <w:tcW w:w="2977" w:type="dxa"/>
          </w:tcPr>
          <w:p w14:paraId="6EE0B668" w14:textId="77777777" w:rsidR="00BF3500" w:rsidRDefault="00BF3500">
            <w:pPr>
              <w:cnfStyle w:val="000000100000" w:firstRow="0" w:lastRow="0" w:firstColumn="0" w:lastColumn="0" w:oddVBand="0" w:evenVBand="0" w:oddHBand="1" w:evenHBand="0" w:firstRowFirstColumn="0" w:firstRowLastColumn="0" w:lastRowFirstColumn="0" w:lastRowLastColumn="0"/>
            </w:pPr>
            <w:r>
              <w:t>Learning Hook</w:t>
            </w:r>
          </w:p>
        </w:tc>
        <w:tc>
          <w:tcPr>
            <w:tcW w:w="7581" w:type="dxa"/>
          </w:tcPr>
          <w:p w14:paraId="3DC29E8E" w14:textId="77777777" w:rsidR="00BF3500" w:rsidRDefault="00BF3500">
            <w:pPr>
              <w:cnfStyle w:val="000000100000" w:firstRow="0" w:lastRow="0" w:firstColumn="0" w:lastColumn="0" w:oddVBand="0" w:evenVBand="0" w:oddHBand="1" w:evenHBand="0" w:firstRowFirstColumn="0" w:firstRowLastColumn="0" w:lastRowFirstColumn="0" w:lastRowLastColumn="0"/>
            </w:pPr>
            <w:r>
              <w:t>Context</w:t>
            </w:r>
          </w:p>
        </w:tc>
        <w:tc>
          <w:tcPr>
            <w:tcW w:w="3672" w:type="dxa"/>
          </w:tcPr>
          <w:p w14:paraId="6E498CD1" w14:textId="77777777" w:rsidR="00BF3500" w:rsidRDefault="00BF3500">
            <w:pPr>
              <w:cnfStyle w:val="000000100000" w:firstRow="0" w:lastRow="0" w:firstColumn="0" w:lastColumn="0" w:oddVBand="0" w:evenVBand="0" w:oddHBand="1" w:evenHBand="0" w:firstRowFirstColumn="0" w:firstRowLastColumn="0" w:lastRowFirstColumn="0" w:lastRowLastColumn="0"/>
            </w:pPr>
            <w:r>
              <w:t>Prior Learning</w:t>
            </w:r>
          </w:p>
        </w:tc>
      </w:tr>
      <w:tr w:rsidR="00BF3500" w14:paraId="04CE090E"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5AC22BB" w14:textId="77777777" w:rsidR="00BF3500" w:rsidRDefault="00BF3500">
            <w:r>
              <w:t>History</w:t>
            </w:r>
          </w:p>
        </w:tc>
        <w:tc>
          <w:tcPr>
            <w:tcW w:w="2977" w:type="dxa"/>
          </w:tcPr>
          <w:p w14:paraId="17BD5713"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Investigate and interpret the </w:t>
            </w:r>
            <w:proofErr w:type="gramStart"/>
            <w:r>
              <w:t>past</w:t>
            </w:r>
            <w:proofErr w:type="gramEnd"/>
            <w:r>
              <w:t xml:space="preserve"> </w:t>
            </w:r>
          </w:p>
          <w:p w14:paraId="55C22009"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Build an overview of world </w:t>
            </w:r>
            <w:proofErr w:type="gramStart"/>
            <w:r>
              <w:t>history</w:t>
            </w:r>
            <w:proofErr w:type="gramEnd"/>
            <w:r>
              <w:t xml:space="preserve"> </w:t>
            </w:r>
          </w:p>
          <w:p w14:paraId="1353D296"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 xml:space="preserve">Understand </w:t>
            </w:r>
            <w:proofErr w:type="gramStart"/>
            <w:r>
              <w:t>chronology</w:t>
            </w:r>
            <w:proofErr w:type="gramEnd"/>
            <w:r>
              <w:t xml:space="preserve"> </w:t>
            </w:r>
          </w:p>
          <w:p w14:paraId="11C28BC1" w14:textId="77777777" w:rsidR="00BF3500" w:rsidRDefault="00BF3500" w:rsidP="00B11182">
            <w:pPr>
              <w:cnfStyle w:val="000000000000" w:firstRow="0" w:lastRow="0" w:firstColumn="0" w:lastColumn="0" w:oddVBand="0" w:evenVBand="0" w:oddHBand="0" w:evenHBand="0" w:firstRowFirstColumn="0" w:firstRowLastColumn="0" w:lastRowFirstColumn="0" w:lastRowLastColumn="0"/>
            </w:pPr>
            <w:r>
              <w:t>Communicate historically</w:t>
            </w:r>
          </w:p>
        </w:tc>
        <w:tc>
          <w:tcPr>
            <w:tcW w:w="7581" w:type="dxa"/>
          </w:tcPr>
          <w:p w14:paraId="5B27351E" w14:textId="0F991F6D" w:rsidR="00BF3500" w:rsidRPr="001C0C1A" w:rsidRDefault="005D36F2">
            <w:pPr>
              <w:cnfStyle w:val="000000000000" w:firstRow="0" w:lastRow="0" w:firstColumn="0" w:lastColumn="0" w:oddVBand="0" w:evenVBand="0" w:oddHBand="0" w:evenHBand="0" w:firstRowFirstColumn="0" w:firstRowLastColumn="0" w:lastRowFirstColumn="0" w:lastRowLastColumn="0"/>
              <w:rPr>
                <w:u w:val="single"/>
              </w:rPr>
            </w:pPr>
            <w:r>
              <w:rPr>
                <w:u w:val="single"/>
              </w:rPr>
              <w:t>Ancient Greece</w:t>
            </w:r>
          </w:p>
          <w:p w14:paraId="7FC67354" w14:textId="405C1597" w:rsidR="001C0C1A" w:rsidRDefault="004A1DEC">
            <w:pPr>
              <w:cnfStyle w:val="000000000000" w:firstRow="0" w:lastRow="0" w:firstColumn="0" w:lastColumn="0" w:oddVBand="0" w:evenVBand="0" w:oddHBand="0" w:evenHBand="0" w:firstRowFirstColumn="0" w:firstRowLastColumn="0" w:lastRowFirstColumn="0" w:lastRowLastColumn="0"/>
            </w:pPr>
            <w:r>
              <w:t xml:space="preserve">This unit </w:t>
            </w:r>
            <w:r w:rsidR="005D36F2">
              <w:t>will</w:t>
            </w:r>
            <w:r>
              <w:t xml:space="preserve"> explore</w:t>
            </w:r>
            <w:r w:rsidR="005D36F2">
              <w:t xml:space="preserve"> how the Ancient Greeks have influence our society today. During the unit, we will investigate what life was like in Ancient Greece – in particular, the social, </w:t>
            </w:r>
            <w:proofErr w:type="gramStart"/>
            <w:r w:rsidR="005D36F2">
              <w:t>spiritual</w:t>
            </w:r>
            <w:proofErr w:type="gramEnd"/>
            <w:r w:rsidR="005D36F2">
              <w:t xml:space="preserve"> and cultural practices of the Ancient Greeks. </w:t>
            </w:r>
          </w:p>
          <w:p w14:paraId="6F78149F" w14:textId="60C26239" w:rsidR="001C0C1A" w:rsidRDefault="001C0C1A">
            <w:pPr>
              <w:cnfStyle w:val="000000000000" w:firstRow="0" w:lastRow="0" w:firstColumn="0" w:lastColumn="0" w:oddVBand="0" w:evenVBand="0" w:oddHBand="0" w:evenHBand="0" w:firstRowFirstColumn="0" w:firstRowLastColumn="0" w:lastRowFirstColumn="0" w:lastRowLastColumn="0"/>
            </w:pPr>
          </w:p>
        </w:tc>
        <w:tc>
          <w:tcPr>
            <w:tcW w:w="3672" w:type="dxa"/>
          </w:tcPr>
          <w:p w14:paraId="7091FF3E" w14:textId="7EF7DEAA" w:rsidR="006C4234" w:rsidRDefault="006C4234" w:rsidP="00E877C6">
            <w:pPr>
              <w:cnfStyle w:val="000000000000" w:firstRow="0" w:lastRow="0" w:firstColumn="0" w:lastColumn="0" w:oddVBand="0" w:evenVBand="0" w:oddHBand="0" w:evenHBand="0" w:firstRowFirstColumn="0" w:firstRowLastColumn="0" w:lastRowFirstColumn="0" w:lastRowLastColumn="0"/>
            </w:pPr>
            <w:r>
              <w:t xml:space="preserve">Understanding of chronology – Ancient </w:t>
            </w:r>
            <w:r w:rsidR="004A1DEC">
              <w:t>Egypt</w:t>
            </w:r>
            <w:r>
              <w:t xml:space="preserve">, The Victorians, </w:t>
            </w:r>
            <w:r w:rsidR="005D36F2">
              <w:t xml:space="preserve">WW2, </w:t>
            </w:r>
            <w:r>
              <w:t>The Romans, The Vikings, The Stone age</w:t>
            </w:r>
          </w:p>
          <w:p w14:paraId="6CBC09BA" w14:textId="2CF93C7B" w:rsidR="006C4234" w:rsidRDefault="006C4234" w:rsidP="00E877C6">
            <w:pPr>
              <w:cnfStyle w:val="000000000000" w:firstRow="0" w:lastRow="0" w:firstColumn="0" w:lastColumn="0" w:oddVBand="0" w:evenVBand="0" w:oddHBand="0" w:evenHBand="0" w:firstRowFirstColumn="0" w:firstRowLastColumn="0" w:lastRowFirstColumn="0" w:lastRowLastColumn="0"/>
            </w:pPr>
          </w:p>
        </w:tc>
      </w:tr>
      <w:tr w:rsidR="00A331AC" w14:paraId="5A9D8C4B"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3E0186" w14:textId="77777777" w:rsidR="00A331AC" w:rsidRDefault="00A331AC">
            <w:r>
              <w:t>Science</w:t>
            </w:r>
          </w:p>
        </w:tc>
        <w:tc>
          <w:tcPr>
            <w:tcW w:w="2977" w:type="dxa"/>
          </w:tcPr>
          <w:p w14:paraId="6530B952" w14:textId="003C7FA4" w:rsidR="005D36F2" w:rsidRDefault="005D36F2" w:rsidP="00BF3500">
            <w:pPr>
              <w:cnfStyle w:val="000000100000" w:firstRow="0" w:lastRow="0" w:firstColumn="0" w:lastColumn="0" w:oddVBand="0" w:evenVBand="0" w:oddHBand="1" w:evenHBand="0" w:firstRowFirstColumn="0" w:firstRowLastColumn="0" w:lastRowFirstColumn="0" w:lastRowLastColumn="0"/>
            </w:pPr>
            <w:r>
              <w:t>Investigate Materials</w:t>
            </w:r>
          </w:p>
          <w:p w14:paraId="2BF965A0" w14:textId="5E57B7B7" w:rsidR="005D36F2" w:rsidRDefault="005D36F2" w:rsidP="00BF3500">
            <w:pPr>
              <w:cnfStyle w:val="000000100000" w:firstRow="0" w:lastRow="0" w:firstColumn="0" w:lastColumn="0" w:oddVBand="0" w:evenVBand="0" w:oddHBand="1" w:evenHBand="0" w:firstRowFirstColumn="0" w:firstRowLastColumn="0" w:lastRowFirstColumn="0" w:lastRowLastColumn="0"/>
            </w:pPr>
            <w:r>
              <w:t>Investigate Light and Seeing</w:t>
            </w:r>
          </w:p>
          <w:p w14:paraId="38CD6EA9" w14:textId="0EF4ECE5" w:rsidR="006C4234" w:rsidRDefault="006C4234" w:rsidP="00BF3500">
            <w:pPr>
              <w:cnfStyle w:val="000000100000" w:firstRow="0" w:lastRow="0" w:firstColumn="0" w:lastColumn="0" w:oddVBand="0" w:evenVBand="0" w:oddHBand="1" w:evenHBand="0" w:firstRowFirstColumn="0" w:firstRowLastColumn="0" w:lastRowFirstColumn="0" w:lastRowLastColumn="0"/>
            </w:pPr>
            <w:r w:rsidRPr="006C4234">
              <w:t>Work scientifically</w:t>
            </w:r>
          </w:p>
        </w:tc>
        <w:tc>
          <w:tcPr>
            <w:tcW w:w="7581" w:type="dxa"/>
          </w:tcPr>
          <w:p w14:paraId="58303FA9" w14:textId="375FD88C" w:rsidR="00E9001F" w:rsidRDefault="005D36F2" w:rsidP="00E9001F">
            <w:pPr>
              <w:cnfStyle w:val="000000100000" w:firstRow="0" w:lastRow="0" w:firstColumn="0" w:lastColumn="0" w:oddVBand="0" w:evenVBand="0" w:oddHBand="1" w:evenHBand="0" w:firstRowFirstColumn="0" w:firstRowLastColumn="0" w:lastRowFirstColumn="0" w:lastRowLastColumn="0"/>
              <w:rPr>
                <w:u w:val="single"/>
              </w:rPr>
            </w:pPr>
            <w:r>
              <w:rPr>
                <w:u w:val="single"/>
              </w:rPr>
              <w:t>All Change (Chemistry)</w:t>
            </w:r>
          </w:p>
          <w:p w14:paraId="7F215193" w14:textId="77777777" w:rsidR="004A1DEC" w:rsidRDefault="005D36F2" w:rsidP="00E9001F">
            <w:pPr>
              <w:cnfStyle w:val="000000100000" w:firstRow="0" w:lastRow="0" w:firstColumn="0" w:lastColumn="0" w:oddVBand="0" w:evenVBand="0" w:oddHBand="1" w:evenHBand="0" w:firstRowFirstColumn="0" w:firstRowLastColumn="0" w:lastRowFirstColumn="0" w:lastRowLastColumn="0"/>
            </w:pPr>
            <w:r w:rsidRPr="005D36F2">
              <w:t xml:space="preserve">In this module children develop their knowledge and understanding of changes to materials. They will recognise that some changes such as melting, evaporation and dissolving are reversible while other changes are non-reversible, including burning and production of rust or a gas as the result of a chemical reaction. Children use specific scientific vocabulary as they describe, explain and communicate their understanding of how materials change. Working scientifically, children observe and compare changes that take place over time in a variety of different contexts, such as when making toffee, rusting </w:t>
            </w:r>
            <w:proofErr w:type="gramStart"/>
            <w:r w:rsidRPr="005D36F2">
              <w:t>metals</w:t>
            </w:r>
            <w:proofErr w:type="gramEnd"/>
            <w:r w:rsidRPr="005D36F2">
              <w:t xml:space="preserve"> or burning a candle. They plan and carry out fair tests to investigate more systematically non-reversible changes that they observe. They use a variety of ways to report and present their findings to an audience.</w:t>
            </w:r>
          </w:p>
          <w:p w14:paraId="0224F9B4" w14:textId="77777777" w:rsidR="005D36F2" w:rsidRDefault="005D36F2" w:rsidP="00E9001F">
            <w:pPr>
              <w:cnfStyle w:val="000000100000" w:firstRow="0" w:lastRow="0" w:firstColumn="0" w:lastColumn="0" w:oddVBand="0" w:evenVBand="0" w:oddHBand="1" w:evenHBand="0" w:firstRowFirstColumn="0" w:firstRowLastColumn="0" w:lastRowFirstColumn="0" w:lastRowLastColumn="0"/>
            </w:pPr>
          </w:p>
          <w:p w14:paraId="6845BC50" w14:textId="77777777" w:rsidR="005D36F2" w:rsidRDefault="00580629" w:rsidP="00E9001F">
            <w:pPr>
              <w:cnfStyle w:val="000000100000" w:firstRow="0" w:lastRow="0" w:firstColumn="0" w:lastColumn="0" w:oddVBand="0" w:evenVBand="0" w:oddHBand="1" w:evenHBand="0" w:firstRowFirstColumn="0" w:firstRowLastColumn="0" w:lastRowFirstColumn="0" w:lastRowLastColumn="0"/>
              <w:rPr>
                <w:u w:val="single"/>
              </w:rPr>
            </w:pPr>
            <w:r w:rsidRPr="00580629">
              <w:rPr>
                <w:u w:val="single"/>
              </w:rPr>
              <w:t xml:space="preserve">Biology - Adaptation: Everything </w:t>
            </w:r>
            <w:proofErr w:type="gramStart"/>
            <w:r w:rsidRPr="00580629">
              <w:rPr>
                <w:u w:val="single"/>
              </w:rPr>
              <w:t>change</w:t>
            </w:r>
            <w:proofErr w:type="gramEnd"/>
          </w:p>
          <w:p w14:paraId="41D0A5A2" w14:textId="08D7C320" w:rsidR="0087765E" w:rsidRDefault="0087765E" w:rsidP="0087765E">
            <w:pPr>
              <w:spacing w:after="0" w:line="240" w:lineRule="auto"/>
              <w:cnfStyle w:val="000000100000" w:firstRow="0" w:lastRow="0" w:firstColumn="0" w:lastColumn="0" w:oddVBand="0" w:evenVBand="0" w:oddHBand="1" w:evenHBand="0" w:firstRowFirstColumn="0" w:firstRowLastColumn="0" w:lastRowFirstColumn="0" w:lastRowLastColumn="0"/>
            </w:pPr>
            <w:r>
              <w:t xml:space="preserve">This is a challenging module in which children build on their knowledge of living things and how they are adapted to </w:t>
            </w:r>
            <w:proofErr w:type="gramStart"/>
            <w:r>
              <w:t>particular environments</w:t>
            </w:r>
            <w:proofErr w:type="gramEnd"/>
            <w:r>
              <w:t>. They are introduced to the idea that variation in organisms can result in the species becoming better adapted to its environment</w:t>
            </w:r>
            <w:r>
              <w:t xml:space="preserve"> </w:t>
            </w:r>
            <w:r>
              <w:t xml:space="preserve">and that the process of natural selection, over a long period of time, leads to evolution. Although children may </w:t>
            </w:r>
          </w:p>
          <w:p w14:paraId="324E2EFF" w14:textId="7B8F2032" w:rsidR="0087765E" w:rsidRDefault="0087765E" w:rsidP="0087765E">
            <w:pPr>
              <w:spacing w:after="0" w:line="240" w:lineRule="auto"/>
              <w:cnfStyle w:val="000000100000" w:firstRow="0" w:lastRow="0" w:firstColumn="0" w:lastColumn="0" w:oddVBand="0" w:evenVBand="0" w:oddHBand="1" w:evenHBand="0" w:firstRowFirstColumn="0" w:firstRowLastColumn="0" w:lastRowFirstColumn="0" w:lastRowLastColumn="0"/>
            </w:pPr>
            <w:r>
              <w:t xml:space="preserve">have been introduced to the concept of adaptation during their time at school, natural selection and evolution will not have been formally discussed at school prior to this unit. Children learn about how inherited characteristics are passed on from parents to offspring and that environmental variables also affect how organisms look and behave. They explore the process of selective breeding, through which humans can select </w:t>
            </w:r>
            <w:proofErr w:type="gramStart"/>
            <w:r>
              <w:t>particular characteristics</w:t>
            </w:r>
            <w:proofErr w:type="gramEnd"/>
            <w:r>
              <w:t xml:space="preserve"> in different plants and animals to meet specific requirements. They also explore how those individuals in a population that are best adapted to the environment are more likely to live long enough to reproduce and so maintain the </w:t>
            </w:r>
          </w:p>
          <w:p w14:paraId="3C1B2256" w14:textId="7C6DCD5E" w:rsidR="00580629" w:rsidRPr="004B04F5" w:rsidRDefault="0087765E" w:rsidP="0087765E">
            <w:pPr>
              <w:cnfStyle w:val="000000100000" w:firstRow="0" w:lastRow="0" w:firstColumn="0" w:lastColumn="0" w:oddVBand="0" w:evenVBand="0" w:oddHBand="1" w:evenHBand="0" w:firstRowFirstColumn="0" w:firstRowLastColumn="0" w:lastRowFirstColumn="0" w:lastRowLastColumn="0"/>
            </w:pPr>
            <w:r>
              <w:t>population and the survival of the species.</w:t>
            </w:r>
          </w:p>
        </w:tc>
        <w:tc>
          <w:tcPr>
            <w:tcW w:w="3672" w:type="dxa"/>
          </w:tcPr>
          <w:p w14:paraId="3D964D35" w14:textId="422E2BBB" w:rsidR="00317A23" w:rsidRPr="00317A23" w:rsidRDefault="00317A23" w:rsidP="00317A23">
            <w:pPr>
              <w:cnfStyle w:val="000000100000" w:firstRow="0" w:lastRow="0" w:firstColumn="0" w:lastColumn="0" w:oddVBand="0" w:evenVBand="0" w:oddHBand="1" w:evenHBand="0" w:firstRowFirstColumn="0" w:firstRowLastColumn="0" w:lastRowFirstColumn="0" w:lastRowLastColumn="0"/>
            </w:pPr>
            <w:r w:rsidRPr="00317A23">
              <w:t>Can you see me (Y3/4) </w:t>
            </w:r>
          </w:p>
          <w:p w14:paraId="4A1CB8B4" w14:textId="77777777" w:rsidR="00317A23" w:rsidRPr="00317A23" w:rsidRDefault="00317A23" w:rsidP="00317A23">
            <w:pPr>
              <w:cnfStyle w:val="000000100000" w:firstRow="0" w:lastRow="0" w:firstColumn="0" w:lastColumn="0" w:oddVBand="0" w:evenVBand="0" w:oddHBand="1" w:evenHBand="0" w:firstRowFirstColumn="0" w:firstRowLastColumn="0" w:lastRowFirstColumn="0" w:lastRowLastColumn="0"/>
            </w:pPr>
            <w:r w:rsidRPr="00317A23">
              <w:t> </w:t>
            </w:r>
          </w:p>
          <w:p w14:paraId="4AE6B20C" w14:textId="77777777" w:rsidR="00317A23" w:rsidRPr="00317A23" w:rsidRDefault="00317A23" w:rsidP="00317A23">
            <w:pPr>
              <w:cnfStyle w:val="000000100000" w:firstRow="0" w:lastRow="0" w:firstColumn="0" w:lastColumn="0" w:oddVBand="0" w:evenVBand="0" w:oddHBand="1" w:evenHBand="0" w:firstRowFirstColumn="0" w:firstRowLastColumn="0" w:lastRowFirstColumn="0" w:lastRowLastColumn="0"/>
            </w:pPr>
            <w:r w:rsidRPr="00317A23">
              <w:t>Senses (KS1) </w:t>
            </w:r>
          </w:p>
          <w:p w14:paraId="78010804" w14:textId="2548B6B9" w:rsidR="00A331AC" w:rsidRDefault="00A331AC">
            <w:pPr>
              <w:cnfStyle w:val="000000100000" w:firstRow="0" w:lastRow="0" w:firstColumn="0" w:lastColumn="0" w:oddVBand="0" w:evenVBand="0" w:oddHBand="1" w:evenHBand="0" w:firstRowFirstColumn="0" w:firstRowLastColumn="0" w:lastRowFirstColumn="0" w:lastRowLastColumn="0"/>
            </w:pPr>
          </w:p>
        </w:tc>
      </w:tr>
      <w:tr w:rsidR="00BF3500" w14:paraId="6DABDE71"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91C0969" w14:textId="77777777" w:rsidR="00BF3500" w:rsidRDefault="00BF3500">
            <w:r>
              <w:lastRenderedPageBreak/>
              <w:t>Geography</w:t>
            </w:r>
          </w:p>
        </w:tc>
        <w:tc>
          <w:tcPr>
            <w:tcW w:w="2977" w:type="dxa"/>
          </w:tcPr>
          <w:p w14:paraId="73A1FE1F" w14:textId="77777777" w:rsidR="00BF3500" w:rsidRDefault="00BF3500" w:rsidP="00BF3500">
            <w:pPr>
              <w:cnfStyle w:val="000000000000" w:firstRow="0" w:lastRow="0" w:firstColumn="0" w:lastColumn="0" w:oddVBand="0" w:evenVBand="0" w:oddHBand="0" w:evenHBand="0" w:firstRowFirstColumn="0" w:firstRowLastColumn="0" w:lastRowFirstColumn="0" w:lastRowLastColumn="0"/>
            </w:pPr>
            <w:r>
              <w:t xml:space="preserve">Investigate </w:t>
            </w:r>
            <w:proofErr w:type="gramStart"/>
            <w:r>
              <w:t>patterns</w:t>
            </w:r>
            <w:proofErr w:type="gramEnd"/>
            <w:r>
              <w:t xml:space="preserve"> </w:t>
            </w:r>
          </w:p>
          <w:p w14:paraId="558D23EE" w14:textId="77777777" w:rsidR="00BF3500" w:rsidRDefault="00BF3500" w:rsidP="00BF3500">
            <w:pPr>
              <w:cnfStyle w:val="000000000000" w:firstRow="0" w:lastRow="0" w:firstColumn="0" w:lastColumn="0" w:oddVBand="0" w:evenVBand="0" w:oddHBand="0" w:evenHBand="0" w:firstRowFirstColumn="0" w:firstRowLastColumn="0" w:lastRowFirstColumn="0" w:lastRowLastColumn="0"/>
            </w:pPr>
            <w:r>
              <w:t xml:space="preserve">Communicate </w:t>
            </w:r>
            <w:proofErr w:type="gramStart"/>
            <w:r>
              <w:t>geographically</w:t>
            </w:r>
            <w:proofErr w:type="gramEnd"/>
          </w:p>
          <w:p w14:paraId="289EEA91" w14:textId="51DD66DE" w:rsidR="00996F0C" w:rsidRDefault="00996F0C" w:rsidP="00BF3500">
            <w:pPr>
              <w:cnfStyle w:val="000000000000" w:firstRow="0" w:lastRow="0" w:firstColumn="0" w:lastColumn="0" w:oddVBand="0" w:evenVBand="0" w:oddHBand="0" w:evenHBand="0" w:firstRowFirstColumn="0" w:firstRowLastColumn="0" w:lastRowFirstColumn="0" w:lastRowLastColumn="0"/>
            </w:pPr>
            <w:r>
              <w:t xml:space="preserve">Investigate places </w:t>
            </w:r>
          </w:p>
        </w:tc>
        <w:tc>
          <w:tcPr>
            <w:tcW w:w="7581" w:type="dxa"/>
          </w:tcPr>
          <w:p w14:paraId="2C3F8E53" w14:textId="62864854" w:rsidR="00DF53CF" w:rsidRPr="00DF53CF" w:rsidRDefault="00DF53CF" w:rsidP="00DF53CF">
            <w:pPr>
              <w:cnfStyle w:val="000000000000" w:firstRow="0" w:lastRow="0" w:firstColumn="0" w:lastColumn="0" w:oddVBand="0" w:evenVBand="0" w:oddHBand="0" w:evenHBand="0" w:firstRowFirstColumn="0" w:firstRowLastColumn="0" w:lastRowFirstColumn="0" w:lastRowLastColumn="0"/>
              <w:rPr>
                <w:u w:val="single"/>
              </w:rPr>
            </w:pPr>
            <w:r w:rsidRPr="00DF53CF">
              <w:rPr>
                <w:u w:val="single"/>
              </w:rPr>
              <w:t>Exploring Eastern Europe</w:t>
            </w:r>
          </w:p>
          <w:p w14:paraId="75A39748" w14:textId="02204D3B" w:rsidR="00DF53CF" w:rsidRDefault="00DF53CF" w:rsidP="00DF53CF">
            <w:pPr>
              <w:cnfStyle w:val="000000000000" w:firstRow="0" w:lastRow="0" w:firstColumn="0" w:lastColumn="0" w:oddVBand="0" w:evenVBand="0" w:oddHBand="0" w:evenHBand="0" w:firstRowFirstColumn="0" w:firstRowLastColumn="0" w:lastRowFirstColumn="0" w:lastRowLastColumn="0"/>
            </w:pPr>
            <w:r>
              <w:t xml:space="preserve">In this unit, children </w:t>
            </w:r>
            <w:proofErr w:type="gramStart"/>
            <w:r>
              <w:t>have the opportunity to</w:t>
            </w:r>
            <w:proofErr w:type="gramEnd"/>
            <w:r>
              <w:t xml:space="preserve"> explore Eastern Europe. Firstly, they will learn about the countries of Europe. They will then look in </w:t>
            </w:r>
            <w:proofErr w:type="gramStart"/>
            <w:r>
              <w:t>more</w:t>
            </w:r>
            <w:proofErr w:type="gramEnd"/>
          </w:p>
          <w:p w14:paraId="1FEF9E51" w14:textId="77777777" w:rsidR="00DF53CF" w:rsidRDefault="00DF53CF" w:rsidP="00DF53CF">
            <w:pPr>
              <w:cnfStyle w:val="000000000000" w:firstRow="0" w:lastRow="0" w:firstColumn="0" w:lastColumn="0" w:oddVBand="0" w:evenVBand="0" w:oddHBand="0" w:evenHBand="0" w:firstRowFirstColumn="0" w:firstRowLastColumn="0" w:lastRowFirstColumn="0" w:lastRowLastColumn="0"/>
            </w:pPr>
            <w:r>
              <w:t xml:space="preserve">detail at some of the contrasting areas of eastern Europe, finding out about the landscape, </w:t>
            </w:r>
            <w:proofErr w:type="gramStart"/>
            <w:r>
              <w:t>climate</w:t>
            </w:r>
            <w:proofErr w:type="gramEnd"/>
            <w:r>
              <w:t xml:space="preserve"> and locations in each area. Children will bring </w:t>
            </w:r>
            <w:proofErr w:type="gramStart"/>
            <w:r>
              <w:t>together</w:t>
            </w:r>
            <w:proofErr w:type="gramEnd"/>
          </w:p>
          <w:p w14:paraId="46995853" w14:textId="77777777" w:rsidR="00DF53CF" w:rsidRDefault="00DF53CF" w:rsidP="00DF53CF">
            <w:pPr>
              <w:cnfStyle w:val="000000000000" w:firstRow="0" w:lastRow="0" w:firstColumn="0" w:lastColumn="0" w:oddVBand="0" w:evenVBand="0" w:oddHBand="0" w:evenHBand="0" w:firstRowFirstColumn="0" w:firstRowLastColumn="0" w:lastRowFirstColumn="0" w:lastRowLastColumn="0"/>
            </w:pPr>
            <w:r>
              <w:t>their learning about one area of eastern Europe and create information booklets to share what they have found out. In the final lesson of the unit, children</w:t>
            </w:r>
          </w:p>
          <w:p w14:paraId="71FE9C2D" w14:textId="77777777" w:rsidR="004B04F5" w:rsidRDefault="00DF53CF" w:rsidP="00DF53CF">
            <w:pPr>
              <w:cnfStyle w:val="000000000000" w:firstRow="0" w:lastRow="0" w:firstColumn="0" w:lastColumn="0" w:oddVBand="0" w:evenVBand="0" w:oddHBand="0" w:evenHBand="0" w:firstRowFirstColumn="0" w:firstRowLastColumn="0" w:lastRowFirstColumn="0" w:lastRowLastColumn="0"/>
            </w:pPr>
            <w:r>
              <w:t>will find out more about Chernobyl and its impact on eastern Europe and the rest of the world.</w:t>
            </w:r>
          </w:p>
          <w:p w14:paraId="39356768" w14:textId="77777777" w:rsidR="00DF53CF" w:rsidRDefault="00DF53CF" w:rsidP="00DF53CF">
            <w:pPr>
              <w:cnfStyle w:val="000000000000" w:firstRow="0" w:lastRow="0" w:firstColumn="0" w:lastColumn="0" w:oddVBand="0" w:evenVBand="0" w:oddHBand="0" w:evenHBand="0" w:firstRowFirstColumn="0" w:firstRowLastColumn="0" w:lastRowFirstColumn="0" w:lastRowLastColumn="0"/>
            </w:pPr>
          </w:p>
          <w:p w14:paraId="63F1317D" w14:textId="1E2BC9F0" w:rsidR="00DF53CF" w:rsidRDefault="0087765E" w:rsidP="00DF53CF">
            <w:pPr>
              <w:cnfStyle w:val="000000000000" w:firstRow="0" w:lastRow="0" w:firstColumn="0" w:lastColumn="0" w:oddVBand="0" w:evenVBand="0" w:oddHBand="0" w:evenHBand="0" w:firstRowFirstColumn="0" w:firstRowLastColumn="0" w:lastRowFirstColumn="0" w:lastRowLastColumn="0"/>
            </w:pPr>
            <w:r w:rsidRPr="00DD65B1">
              <w:rPr>
                <w:b/>
                <w:bCs/>
                <w:color w:val="FF0000"/>
              </w:rPr>
              <w:t xml:space="preserve">March 2023: Opening Worlds Curriculum being trialled. </w:t>
            </w:r>
            <w:r>
              <w:rPr>
                <w:b/>
                <w:bCs/>
                <w:color w:val="FF0000"/>
              </w:rPr>
              <w:t xml:space="preserve">The Rhine and the Mediterranean. </w:t>
            </w:r>
          </w:p>
        </w:tc>
        <w:tc>
          <w:tcPr>
            <w:tcW w:w="3672" w:type="dxa"/>
          </w:tcPr>
          <w:p w14:paraId="37047488" w14:textId="77777777" w:rsidR="00BF3500" w:rsidRDefault="00E877C6">
            <w:pPr>
              <w:cnfStyle w:val="000000000000" w:firstRow="0" w:lastRow="0" w:firstColumn="0" w:lastColumn="0" w:oddVBand="0" w:evenVBand="0" w:oddHBand="0" w:evenHBand="0" w:firstRowFirstColumn="0" w:firstRowLastColumn="0" w:lastRowFirstColumn="0" w:lastRowLastColumn="0"/>
            </w:pPr>
            <w:r>
              <w:t xml:space="preserve">Settlements (Stone Age, </w:t>
            </w:r>
            <w:proofErr w:type="gramStart"/>
            <w:r>
              <w:t>Romans</w:t>
            </w:r>
            <w:proofErr w:type="gramEnd"/>
            <w:r>
              <w:t xml:space="preserve"> and Anglo-Saxons)</w:t>
            </w:r>
          </w:p>
          <w:p w14:paraId="079CA88C" w14:textId="77777777" w:rsidR="00E877C6" w:rsidRDefault="00E877C6">
            <w:pPr>
              <w:cnfStyle w:val="000000000000" w:firstRow="0" w:lastRow="0" w:firstColumn="0" w:lastColumn="0" w:oddVBand="0" w:evenVBand="0" w:oddHBand="0" w:evenHBand="0" w:firstRowFirstColumn="0" w:firstRowLastColumn="0" w:lastRowFirstColumn="0" w:lastRowLastColumn="0"/>
            </w:pPr>
            <w:r>
              <w:t>Local area study</w:t>
            </w:r>
          </w:p>
          <w:p w14:paraId="26B9FD21" w14:textId="77777777" w:rsidR="00C55BFE" w:rsidRDefault="00C55BFE">
            <w:pPr>
              <w:cnfStyle w:val="000000000000" w:firstRow="0" w:lastRow="0" w:firstColumn="0" w:lastColumn="0" w:oddVBand="0" w:evenVBand="0" w:oddHBand="0" w:evenHBand="0" w:firstRowFirstColumn="0" w:firstRowLastColumn="0" w:lastRowFirstColumn="0" w:lastRowLastColumn="0"/>
            </w:pPr>
            <w:r>
              <w:t>Map Skills</w:t>
            </w:r>
          </w:p>
          <w:p w14:paraId="0F914240" w14:textId="77777777" w:rsidR="00996F0C" w:rsidRDefault="00996F0C">
            <w:pPr>
              <w:cnfStyle w:val="000000000000" w:firstRow="0" w:lastRow="0" w:firstColumn="0" w:lastColumn="0" w:oddVBand="0" w:evenVBand="0" w:oddHBand="0" w:evenHBand="0" w:firstRowFirstColumn="0" w:firstRowLastColumn="0" w:lastRowFirstColumn="0" w:lastRowLastColumn="0"/>
            </w:pPr>
            <w:r>
              <w:t>The Americas (Y5/6)</w:t>
            </w:r>
          </w:p>
          <w:p w14:paraId="40F7635E" w14:textId="7D73CF55" w:rsidR="00996F0C" w:rsidRDefault="00996F0C">
            <w:pPr>
              <w:cnfStyle w:val="000000000000" w:firstRow="0" w:lastRow="0" w:firstColumn="0" w:lastColumn="0" w:oddVBand="0" w:evenVBand="0" w:oddHBand="0" w:evenHBand="0" w:firstRowFirstColumn="0" w:firstRowLastColumn="0" w:lastRowFirstColumn="0" w:lastRowLastColumn="0"/>
            </w:pPr>
            <w:r>
              <w:t>Around the World (Y3/4)</w:t>
            </w:r>
          </w:p>
        </w:tc>
      </w:tr>
      <w:tr w:rsidR="007F6722" w14:paraId="5253585F"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5819852" w14:textId="77777777" w:rsidR="007F6722" w:rsidRDefault="007F6722" w:rsidP="007F6722">
            <w:r>
              <w:t>Design and Technology</w:t>
            </w:r>
          </w:p>
        </w:tc>
        <w:tc>
          <w:tcPr>
            <w:tcW w:w="2977" w:type="dxa"/>
          </w:tcPr>
          <w:p w14:paraId="4E0A003E"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rsidRPr="007F6722">
              <w:t>Master practical skills </w:t>
            </w:r>
          </w:p>
          <w:p w14:paraId="2087FC6A" w14:textId="4784D5C7" w:rsidR="007F6722" w:rsidRPr="007F6722" w:rsidRDefault="007F6722" w:rsidP="007F6722">
            <w:pPr>
              <w:cnfStyle w:val="000000100000" w:firstRow="0" w:lastRow="0" w:firstColumn="0" w:lastColumn="0" w:oddVBand="0" w:evenVBand="0" w:oddHBand="1" w:evenHBand="0" w:firstRowFirstColumn="0" w:firstRowLastColumn="0" w:lastRowFirstColumn="0" w:lastRowLastColumn="0"/>
            </w:pPr>
            <w:r w:rsidRPr="007F6722">
              <w:t xml:space="preserve">Design, make, evaluate and </w:t>
            </w:r>
            <w:proofErr w:type="gramStart"/>
            <w:r w:rsidRPr="007F6722">
              <w:t>improve</w:t>
            </w:r>
            <w:proofErr w:type="gramEnd"/>
            <w:r w:rsidRPr="007F6722">
              <w:t> </w:t>
            </w:r>
          </w:p>
          <w:p w14:paraId="1BEB42F4" w14:textId="77777777" w:rsidR="007F6722" w:rsidRPr="007F6722" w:rsidRDefault="007F6722" w:rsidP="007F6722">
            <w:pPr>
              <w:cnfStyle w:val="000000100000" w:firstRow="0" w:lastRow="0" w:firstColumn="0" w:lastColumn="0" w:oddVBand="0" w:evenVBand="0" w:oddHBand="1" w:evenHBand="0" w:firstRowFirstColumn="0" w:firstRowLastColumn="0" w:lastRowFirstColumn="0" w:lastRowLastColumn="0"/>
            </w:pPr>
            <w:r w:rsidRPr="007F6722">
              <w:t xml:space="preserve">Take inspiration from design throughout </w:t>
            </w:r>
            <w:proofErr w:type="gramStart"/>
            <w:r w:rsidRPr="007F6722">
              <w:t>history</w:t>
            </w:r>
            <w:proofErr w:type="gramEnd"/>
            <w:r w:rsidRPr="007F6722">
              <w:t> </w:t>
            </w:r>
          </w:p>
          <w:p w14:paraId="761EA60D" w14:textId="2B745951" w:rsidR="007F6722" w:rsidRDefault="007F6722" w:rsidP="007F6722">
            <w:pPr>
              <w:cnfStyle w:val="000000100000" w:firstRow="0" w:lastRow="0" w:firstColumn="0" w:lastColumn="0" w:oddVBand="0" w:evenVBand="0" w:oddHBand="1" w:evenHBand="0" w:firstRowFirstColumn="0" w:firstRowLastColumn="0" w:lastRowFirstColumn="0" w:lastRowLastColumn="0"/>
            </w:pPr>
          </w:p>
        </w:tc>
        <w:tc>
          <w:tcPr>
            <w:tcW w:w="7581" w:type="dxa"/>
          </w:tcPr>
          <w:p w14:paraId="1A7E7B24" w14:textId="56B67D25" w:rsidR="007F6722" w:rsidRDefault="007F6722" w:rsidP="007F6722">
            <w:pPr>
              <w:cnfStyle w:val="000000100000" w:firstRow="0" w:lastRow="0" w:firstColumn="0" w:lastColumn="0" w:oddVBand="0" w:evenVBand="0" w:oddHBand="1" w:evenHBand="0" w:firstRowFirstColumn="0" w:firstRowLastColumn="0" w:lastRowFirstColumn="0" w:lastRowLastColumn="0"/>
              <w:rPr>
                <w:b/>
                <w:bCs/>
                <w:u w:val="single"/>
              </w:rPr>
            </w:pPr>
            <w:r w:rsidRPr="007F6722">
              <w:rPr>
                <w:b/>
                <w:bCs/>
                <w:u w:val="single"/>
              </w:rPr>
              <w:t xml:space="preserve">Digital world: Navigating the </w:t>
            </w:r>
            <w:proofErr w:type="gramStart"/>
            <w:r w:rsidRPr="007F6722">
              <w:rPr>
                <w:b/>
                <w:bCs/>
                <w:u w:val="single"/>
              </w:rPr>
              <w:t>world</w:t>
            </w:r>
            <w:proofErr w:type="gramEnd"/>
          </w:p>
          <w:p w14:paraId="31EBD181" w14:textId="48C1C649" w:rsidR="007F6722" w:rsidRPr="007F6722" w:rsidRDefault="007F6722" w:rsidP="007F6722">
            <w:pPr>
              <w:cnfStyle w:val="000000100000" w:firstRow="0" w:lastRow="0" w:firstColumn="0" w:lastColumn="0" w:oddVBand="0" w:evenVBand="0" w:oddHBand="1" w:evenHBand="0" w:firstRowFirstColumn="0" w:firstRowLastColumn="0" w:lastRowFirstColumn="0" w:lastRowLastColumn="0"/>
            </w:pPr>
            <w:r w:rsidRPr="007F6722">
              <w:t xml:space="preserve">In this unit, the children will </w:t>
            </w:r>
            <w:r>
              <w:t>d</w:t>
            </w:r>
            <w:r w:rsidRPr="007F6722">
              <w:t>esign and program a navigation tool to produce a multifunctional device for trekkers using CAD 3D modelling software. Pitch and explain the product to a guest panel.</w:t>
            </w:r>
          </w:p>
          <w:p w14:paraId="15288FD4"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rPr>
                <w:b/>
                <w:bCs/>
                <w:u w:val="single"/>
              </w:rPr>
            </w:pPr>
          </w:p>
          <w:p w14:paraId="144F7E90" w14:textId="0146D366" w:rsidR="007F6722" w:rsidRPr="007F6722" w:rsidRDefault="007F6722" w:rsidP="007F6722">
            <w:pPr>
              <w:cnfStyle w:val="000000100000" w:firstRow="0" w:lastRow="0" w:firstColumn="0" w:lastColumn="0" w:oddVBand="0" w:evenVBand="0" w:oddHBand="1" w:evenHBand="0" w:firstRowFirstColumn="0" w:firstRowLastColumn="0" w:lastRowFirstColumn="0" w:lastRowLastColumn="0"/>
              <w:rPr>
                <w:u w:val="single"/>
              </w:rPr>
            </w:pPr>
            <w:r w:rsidRPr="007F6722">
              <w:rPr>
                <w:b/>
                <w:bCs/>
                <w:u w:val="single"/>
              </w:rPr>
              <w:t>Mechanical systems: Pop-up book</w:t>
            </w:r>
          </w:p>
          <w:p w14:paraId="10D537C9" w14:textId="368B5CD3" w:rsidR="007F6722" w:rsidRPr="00FB2C09" w:rsidRDefault="007F6722" w:rsidP="007F6722">
            <w:pPr>
              <w:cnfStyle w:val="000000100000" w:firstRow="0" w:lastRow="0" w:firstColumn="0" w:lastColumn="0" w:oddVBand="0" w:evenVBand="0" w:oddHBand="1" w:evenHBand="0" w:firstRowFirstColumn="0" w:firstRowLastColumn="0" w:lastRowFirstColumn="0" w:lastRowLastColumn="0"/>
            </w:pPr>
            <w:r>
              <w:t>Here the children will c</w:t>
            </w:r>
            <w:r w:rsidRPr="007F6722">
              <w:t xml:space="preserve">reate a functional four-page pop-up storybook design, using lever, sliders, </w:t>
            </w:r>
            <w:proofErr w:type="gramStart"/>
            <w:r w:rsidRPr="007F6722">
              <w:t>layers</w:t>
            </w:r>
            <w:proofErr w:type="gramEnd"/>
            <w:r w:rsidRPr="007F6722">
              <w:t xml:space="preserve"> and spacers to create paper-based mechanisms.</w:t>
            </w:r>
          </w:p>
        </w:tc>
        <w:tc>
          <w:tcPr>
            <w:tcW w:w="3672" w:type="dxa"/>
          </w:tcPr>
          <w:p w14:paraId="53698ABD" w14:textId="0A92C4E9" w:rsidR="007F6722" w:rsidRDefault="007F6722" w:rsidP="007F6722">
            <w:pPr>
              <w:cnfStyle w:val="000000100000" w:firstRow="0" w:lastRow="0" w:firstColumn="0" w:lastColumn="0" w:oddVBand="0" w:evenVBand="0" w:oddHBand="1" w:evenHBand="0" w:firstRowFirstColumn="0" w:firstRowLastColumn="0" w:lastRowFirstColumn="0" w:lastRowLastColumn="0"/>
            </w:pPr>
            <w:r w:rsidRPr="007F6722">
              <w:t>Master practical skills (Y1,2,3,4, 5)</w:t>
            </w:r>
          </w:p>
          <w:p w14:paraId="12FC5685" w14:textId="3C1B8326" w:rsidR="007F6722" w:rsidRPr="007F6722" w:rsidRDefault="007F6722" w:rsidP="007F6722">
            <w:pPr>
              <w:cnfStyle w:val="000000100000" w:firstRow="0" w:lastRow="0" w:firstColumn="0" w:lastColumn="0" w:oddVBand="0" w:evenVBand="0" w:oddHBand="1" w:evenHBand="0" w:firstRowFirstColumn="0" w:firstRowLastColumn="0" w:lastRowFirstColumn="0" w:lastRowLastColumn="0"/>
            </w:pPr>
            <w:r w:rsidRPr="007F6722">
              <w:t xml:space="preserve">Design, make, </w:t>
            </w:r>
            <w:proofErr w:type="gramStart"/>
            <w:r w:rsidRPr="007F6722">
              <w:t>evaluate</w:t>
            </w:r>
            <w:proofErr w:type="gramEnd"/>
            <w:r w:rsidRPr="007F6722">
              <w:t xml:space="preserve"> and improve</w:t>
            </w:r>
            <w:r>
              <w:t xml:space="preserve"> </w:t>
            </w:r>
            <w:r w:rsidRPr="007F6722">
              <w:t>(Y1,2,3,4, 5)</w:t>
            </w:r>
          </w:p>
          <w:p w14:paraId="758FE855" w14:textId="27B63CDC" w:rsidR="007F6722" w:rsidRPr="007F6722" w:rsidRDefault="007F6722" w:rsidP="007F6722">
            <w:pPr>
              <w:cnfStyle w:val="000000100000" w:firstRow="0" w:lastRow="0" w:firstColumn="0" w:lastColumn="0" w:oddVBand="0" w:evenVBand="0" w:oddHBand="1" w:evenHBand="0" w:firstRowFirstColumn="0" w:firstRowLastColumn="0" w:lastRowFirstColumn="0" w:lastRowLastColumn="0"/>
            </w:pPr>
            <w:r w:rsidRPr="007F6722">
              <w:t>Take inspiration from design throughout history (Y1,2,3,4, 5)</w:t>
            </w:r>
          </w:p>
          <w:p w14:paraId="404FD962" w14:textId="75E967CA" w:rsidR="007F6722" w:rsidRDefault="007F6722" w:rsidP="007F6722">
            <w:pPr>
              <w:cnfStyle w:val="000000100000" w:firstRow="0" w:lastRow="0" w:firstColumn="0" w:lastColumn="0" w:oddVBand="0" w:evenVBand="0" w:oddHBand="1" w:evenHBand="0" w:firstRowFirstColumn="0" w:firstRowLastColumn="0" w:lastRowFirstColumn="0" w:lastRowLastColumn="0"/>
            </w:pPr>
          </w:p>
        </w:tc>
      </w:tr>
      <w:tr w:rsidR="007F6722" w14:paraId="5ED92B68"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62722833" w14:textId="77777777" w:rsidR="007F6722" w:rsidRDefault="007F6722" w:rsidP="007F6722">
            <w:r>
              <w:t>Art and Design</w:t>
            </w:r>
          </w:p>
        </w:tc>
        <w:tc>
          <w:tcPr>
            <w:tcW w:w="2977" w:type="dxa"/>
          </w:tcPr>
          <w:p w14:paraId="507D17C0"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 xml:space="preserve">Develop </w:t>
            </w:r>
            <w:proofErr w:type="gramStart"/>
            <w:r>
              <w:t>ideas</w:t>
            </w:r>
            <w:proofErr w:type="gramEnd"/>
            <w:r>
              <w:t xml:space="preserve"> </w:t>
            </w:r>
          </w:p>
          <w:p w14:paraId="6A04F7D0"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 xml:space="preserve">Master techniques </w:t>
            </w:r>
          </w:p>
          <w:p w14:paraId="5BA3E950"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Take inspiration from the greats</w:t>
            </w:r>
          </w:p>
        </w:tc>
        <w:tc>
          <w:tcPr>
            <w:tcW w:w="7581" w:type="dxa"/>
          </w:tcPr>
          <w:p w14:paraId="0E3F4D4C" w14:textId="77777777" w:rsidR="007F6722" w:rsidRPr="00AF449A" w:rsidRDefault="007F6722" w:rsidP="007F6722">
            <w:pPr>
              <w:cnfStyle w:val="000000000000" w:firstRow="0" w:lastRow="0" w:firstColumn="0" w:lastColumn="0" w:oddVBand="0" w:evenVBand="0" w:oddHBand="0" w:evenHBand="0" w:firstRowFirstColumn="0" w:firstRowLastColumn="0" w:lastRowFirstColumn="0" w:lastRowLastColumn="0"/>
              <w:rPr>
                <w:b/>
                <w:bCs/>
                <w:u w:val="single"/>
              </w:rPr>
            </w:pPr>
            <w:r>
              <w:t xml:space="preserve"> </w:t>
            </w:r>
            <w:r w:rsidRPr="00AF449A">
              <w:rPr>
                <w:b/>
                <w:bCs/>
                <w:u w:val="single"/>
              </w:rPr>
              <w:t>Craft and Design ‘Photo Opportunity’</w:t>
            </w:r>
          </w:p>
          <w:p w14:paraId="47AE6DBC" w14:textId="0EAFF7AC" w:rsidR="007F6722" w:rsidRPr="00AF449A" w:rsidRDefault="007F6722" w:rsidP="007F6722">
            <w:pPr>
              <w:cnfStyle w:val="000000000000" w:firstRow="0" w:lastRow="0" w:firstColumn="0" w:lastColumn="0" w:oddVBand="0" w:evenVBand="0" w:oddHBand="0" w:evenHBand="0" w:firstRowFirstColumn="0" w:firstRowLastColumn="0" w:lastRowFirstColumn="0" w:lastRowLastColumn="0"/>
            </w:pPr>
            <w:r>
              <w:t>During this unit, the children will learn to:</w:t>
            </w:r>
          </w:p>
          <w:p w14:paraId="060D585C"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Explain how a new image can be created using a combination of other images.</w:t>
            </w:r>
          </w:p>
          <w:p w14:paraId="490372E0"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Understand what photomontage is and recognise how artists use photography.</w:t>
            </w:r>
          </w:p>
          <w:p w14:paraId="245AD0B8"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Select relevant images and cut them with confidence and a level of control.</w:t>
            </w:r>
          </w:p>
          <w:p w14:paraId="4B05F869"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Demonstrate a competent knowledge of effective composition, discussing their ideas.</w:t>
            </w:r>
          </w:p>
          <w:p w14:paraId="3F17BE9E"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Use recording devices and available software with confidence.</w:t>
            </w:r>
          </w:p>
          <w:p w14:paraId="0CF89183"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Demonstrate a confident understanding of Edward Weston’s style through their artistic choices.</w:t>
            </w:r>
          </w:p>
          <w:p w14:paraId="36F30776"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 xml:space="preserve">Discuss the features of a design, </w:t>
            </w:r>
            <w:proofErr w:type="gramStart"/>
            <w:r w:rsidRPr="00AF449A">
              <w:t>e.g.</w:t>
            </w:r>
            <w:proofErr w:type="gramEnd"/>
            <w:r w:rsidRPr="00AF449A">
              <w:t xml:space="preserve"> explaining what is effective about a composition.</w:t>
            </w:r>
          </w:p>
          <w:p w14:paraId="24720E8A"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Select a suitable range of props, considering the design brief and their initial ideas.</w:t>
            </w:r>
          </w:p>
          <w:p w14:paraId="46A48159"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lastRenderedPageBreak/>
              <w:t>Use the viewfinder to set up an effective composition, thinking about the scale and positioning of objects.</w:t>
            </w:r>
          </w:p>
          <w:p w14:paraId="30031C88"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Use editing software to change their image, reflecting an artist’s style.</w:t>
            </w:r>
          </w:p>
          <w:p w14:paraId="026A6826"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Choose a suitable painting and suggest appropriate ways to recreate it photographically with props.</w:t>
            </w:r>
          </w:p>
          <w:p w14:paraId="472A2C02"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Set up a composition and think about a space that will provide good lighting levels.</w:t>
            </w:r>
          </w:p>
          <w:p w14:paraId="37E71708"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Take a portrait that is focused and appropriately framed.</w:t>
            </w:r>
          </w:p>
          <w:p w14:paraId="376B5145"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Draw an accurately measured grid, with some support, understanding how it can support them with their drawing.</w:t>
            </w:r>
          </w:p>
          <w:p w14:paraId="2B1982DC" w14:textId="77777777" w:rsidR="007F6722" w:rsidRPr="00AF449A"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Use the grid to translate a photograph to a drawn image that is mostly correctly proportioned.</w:t>
            </w:r>
          </w:p>
          <w:p w14:paraId="0CBDEDA5" w14:textId="0FBD4A78" w:rsidR="007F6722" w:rsidRDefault="007F6722" w:rsidP="007F6722">
            <w:pPr>
              <w:numPr>
                <w:ilvl w:val="0"/>
                <w:numId w:val="5"/>
              </w:numPr>
              <w:cnfStyle w:val="000000000000" w:firstRow="0" w:lastRow="0" w:firstColumn="0" w:lastColumn="0" w:oddVBand="0" w:evenVBand="0" w:oddHBand="0" w:evenHBand="0" w:firstRowFirstColumn="0" w:firstRowLastColumn="0" w:lastRowFirstColumn="0" w:lastRowLastColumn="0"/>
            </w:pPr>
            <w:r w:rsidRPr="00AF449A">
              <w:t>Create a final painting or drawing with tonal differences that create a photo-realistic effect.</w:t>
            </w:r>
          </w:p>
          <w:p w14:paraId="6BDE8DEC" w14:textId="53F776A4" w:rsidR="007F6722" w:rsidRDefault="007F6722" w:rsidP="007F6722">
            <w:pPr>
              <w:cnfStyle w:val="000000000000" w:firstRow="0" w:lastRow="0" w:firstColumn="0" w:lastColumn="0" w:oddVBand="0" w:evenVBand="0" w:oddHBand="0" w:evenHBand="0" w:firstRowFirstColumn="0" w:firstRowLastColumn="0" w:lastRowFirstColumn="0" w:lastRowLastColumn="0"/>
            </w:pPr>
          </w:p>
          <w:p w14:paraId="578F5E99" w14:textId="4400D180" w:rsidR="007F6722" w:rsidRPr="007F6722" w:rsidRDefault="007F6722" w:rsidP="007F6722">
            <w:pPr>
              <w:cnfStyle w:val="000000000000" w:firstRow="0" w:lastRow="0" w:firstColumn="0" w:lastColumn="0" w:oddVBand="0" w:evenVBand="0" w:oddHBand="0" w:evenHBand="0" w:firstRowFirstColumn="0" w:firstRowLastColumn="0" w:lastRowFirstColumn="0" w:lastRowLastColumn="0"/>
              <w:rPr>
                <w:b/>
                <w:bCs/>
                <w:u w:val="single"/>
              </w:rPr>
            </w:pPr>
            <w:r w:rsidRPr="007F6722">
              <w:rPr>
                <w:b/>
                <w:bCs/>
                <w:u w:val="single"/>
              </w:rPr>
              <w:t>Andy Warhol Artistic Study</w:t>
            </w:r>
          </w:p>
          <w:p w14:paraId="6E71EE71" w14:textId="2B812931" w:rsidR="007F6722" w:rsidRDefault="007F6722" w:rsidP="007F6722">
            <w:pPr>
              <w:cnfStyle w:val="000000000000" w:firstRow="0" w:lastRow="0" w:firstColumn="0" w:lastColumn="0" w:oddVBand="0" w:evenVBand="0" w:oddHBand="0" w:evenHBand="0" w:firstRowFirstColumn="0" w:firstRowLastColumn="0" w:lastRowFirstColumn="0" w:lastRowLastColumn="0"/>
            </w:pPr>
            <w:r>
              <w:t>During this unit of work, the children will explore the works of Andy Warhol. They will:</w:t>
            </w:r>
          </w:p>
          <w:p w14:paraId="53999594" w14:textId="77777777" w:rsidR="007F6722" w:rsidRDefault="007F6722" w:rsidP="007F672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7F6722">
              <w:t xml:space="preserve">Give details (including own sketches) about the style of </w:t>
            </w:r>
            <w:r>
              <w:t>his work</w:t>
            </w:r>
            <w:r w:rsidRPr="007F6722">
              <w:t>.</w:t>
            </w:r>
          </w:p>
          <w:p w14:paraId="24F67ABD" w14:textId="77777777" w:rsidR="007F6722" w:rsidRDefault="007F6722" w:rsidP="007F672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7F6722">
              <w:t xml:space="preserve">Show how the work of </w:t>
            </w:r>
            <w:r>
              <w:t>Andy Warhol</w:t>
            </w:r>
            <w:r w:rsidRPr="007F6722">
              <w:t xml:space="preserve"> was influential in both society and to other artists.</w:t>
            </w:r>
          </w:p>
          <w:p w14:paraId="0516DA6C" w14:textId="77BCE6FD" w:rsidR="007F6722" w:rsidRPr="00AF449A" w:rsidRDefault="007F6722" w:rsidP="007F672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7F6722">
              <w:t>Create original pieces that show a range of influences and styles.</w:t>
            </w:r>
          </w:p>
          <w:p w14:paraId="3A3A7A7B" w14:textId="6E60AFA5" w:rsidR="007F6722" w:rsidRPr="001C0C1A" w:rsidRDefault="007F6722" w:rsidP="007F6722">
            <w:pPr>
              <w:cnfStyle w:val="000000000000" w:firstRow="0" w:lastRow="0" w:firstColumn="0" w:lastColumn="0" w:oddVBand="0" w:evenVBand="0" w:oddHBand="0" w:evenHBand="0" w:firstRowFirstColumn="0" w:firstRowLastColumn="0" w:lastRowFirstColumn="0" w:lastRowLastColumn="0"/>
            </w:pPr>
          </w:p>
        </w:tc>
        <w:tc>
          <w:tcPr>
            <w:tcW w:w="3672" w:type="dxa"/>
          </w:tcPr>
          <w:p w14:paraId="7079810B"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lastRenderedPageBreak/>
              <w:t>Describe the work of notable artists,</w:t>
            </w:r>
          </w:p>
          <w:p w14:paraId="0113DDAB" w14:textId="31983D53" w:rsidR="007F6722" w:rsidRDefault="007F6722" w:rsidP="007F6722">
            <w:pPr>
              <w:cnfStyle w:val="000000000000" w:firstRow="0" w:lastRow="0" w:firstColumn="0" w:lastColumn="0" w:oddVBand="0" w:evenVBand="0" w:oddHBand="0" w:evenHBand="0" w:firstRowFirstColumn="0" w:firstRowLastColumn="0" w:lastRowFirstColumn="0" w:lastRowLastColumn="0"/>
            </w:pPr>
            <w:r>
              <w:t>artisans and designers (EYFS, Y1, Y2, Y3, Y4, Y5)</w:t>
            </w:r>
          </w:p>
          <w:p w14:paraId="00588454" w14:textId="58319451" w:rsidR="007F6722" w:rsidRDefault="007F6722" w:rsidP="007F6722">
            <w:pPr>
              <w:cnfStyle w:val="000000000000" w:firstRow="0" w:lastRow="0" w:firstColumn="0" w:lastColumn="0" w:oddVBand="0" w:evenVBand="0" w:oddHBand="0" w:evenHBand="0" w:firstRowFirstColumn="0" w:firstRowLastColumn="0" w:lastRowFirstColumn="0" w:lastRowLastColumn="0"/>
            </w:pPr>
          </w:p>
        </w:tc>
      </w:tr>
      <w:tr w:rsidR="007F6722" w14:paraId="1D5B01F6"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C632B05" w14:textId="77777777" w:rsidR="007F6722" w:rsidRDefault="007F6722" w:rsidP="007F6722">
            <w:r>
              <w:t>Religious Education</w:t>
            </w:r>
          </w:p>
        </w:tc>
        <w:tc>
          <w:tcPr>
            <w:tcW w:w="2977" w:type="dxa"/>
          </w:tcPr>
          <w:p w14:paraId="253D6CAA" w14:textId="77777777"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 xml:space="preserve">Understand beliefs and </w:t>
            </w:r>
            <w:proofErr w:type="gramStart"/>
            <w:r w:rsidRPr="00D45CB6">
              <w:t>teachings</w:t>
            </w:r>
            <w:proofErr w:type="gramEnd"/>
          </w:p>
          <w:p w14:paraId="407E882E" w14:textId="77777777"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 xml:space="preserve">Understand practices and </w:t>
            </w:r>
            <w:proofErr w:type="gramStart"/>
            <w:r w:rsidRPr="00D45CB6">
              <w:t>lifestyles</w:t>
            </w:r>
            <w:proofErr w:type="gramEnd"/>
          </w:p>
          <w:p w14:paraId="513B360F" w14:textId="77777777"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 xml:space="preserve">Understand how beliefs are </w:t>
            </w:r>
            <w:proofErr w:type="gramStart"/>
            <w:r w:rsidRPr="00D45CB6">
              <w:t>conveyed</w:t>
            </w:r>
            <w:proofErr w:type="gramEnd"/>
          </w:p>
          <w:p w14:paraId="6795C61F" w14:textId="77777777"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Reflect</w:t>
            </w:r>
          </w:p>
          <w:p w14:paraId="77DE89F2" w14:textId="77777777"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 xml:space="preserve">Understand </w:t>
            </w:r>
            <w:proofErr w:type="gramStart"/>
            <w:r w:rsidRPr="00D45CB6">
              <w:t>values</w:t>
            </w:r>
            <w:proofErr w:type="gramEnd"/>
          </w:p>
          <w:p w14:paraId="4AE5D697" w14:textId="65CF28E1" w:rsidR="007F6722" w:rsidRDefault="007F6722" w:rsidP="007F6722">
            <w:pPr>
              <w:cnfStyle w:val="000000100000" w:firstRow="0" w:lastRow="0" w:firstColumn="0" w:lastColumn="0" w:oddVBand="0" w:evenVBand="0" w:oddHBand="1" w:evenHBand="0" w:firstRowFirstColumn="0" w:firstRowLastColumn="0" w:lastRowFirstColumn="0" w:lastRowLastColumn="0"/>
            </w:pPr>
          </w:p>
        </w:tc>
        <w:tc>
          <w:tcPr>
            <w:tcW w:w="7581" w:type="dxa"/>
          </w:tcPr>
          <w:p w14:paraId="700D50E6"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t>This term, the children will be exploring the following questions in RE:</w:t>
            </w:r>
          </w:p>
          <w:p w14:paraId="7DBA9D29" w14:textId="6B0FA774" w:rsidR="007F6722" w:rsidRDefault="007F6722" w:rsidP="00D45CB6">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 xml:space="preserve">Is Christianity still the same </w:t>
            </w:r>
            <w:r w:rsidR="00D45CB6">
              <w:t>religion</w:t>
            </w:r>
            <w:r>
              <w:t xml:space="preserve"> 2000 years after Jesus was on Earth (Christianity) </w:t>
            </w:r>
          </w:p>
          <w:p w14:paraId="59D3801C"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403E051C" w14:textId="1C9A5F0E" w:rsidR="00D45CB6" w:rsidRPr="00DD65B1" w:rsidRDefault="00DD65B1" w:rsidP="00D45CB6">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b/>
                <w:bCs/>
              </w:rPr>
            </w:pPr>
            <w:r w:rsidRPr="00DD65B1">
              <w:rPr>
                <w:b/>
                <w:bCs/>
                <w:color w:val="FF0000"/>
              </w:rPr>
              <w:t>March 2023: Opening Worlds Curriculum being trialled. The life and teachings of Jesus.</w:t>
            </w:r>
          </w:p>
        </w:tc>
        <w:tc>
          <w:tcPr>
            <w:tcW w:w="3672" w:type="dxa"/>
          </w:tcPr>
          <w:p w14:paraId="0463DE2A" w14:textId="60DD8993"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Understand beliefs and teachings</w:t>
            </w:r>
            <w:r>
              <w:t xml:space="preserve"> </w:t>
            </w:r>
            <w:r w:rsidRPr="00D45CB6">
              <w:t>(Y1,2,3,4, 5)</w:t>
            </w:r>
          </w:p>
          <w:p w14:paraId="064EA543" w14:textId="34D13EB5"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Understand practices and lifestyles</w:t>
            </w:r>
            <w:r>
              <w:t xml:space="preserve"> </w:t>
            </w:r>
            <w:r w:rsidRPr="00D45CB6">
              <w:t>(Y1,2,3,4, 5)</w:t>
            </w:r>
          </w:p>
          <w:p w14:paraId="1226B111" w14:textId="72D038C1"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Understand how beliefs are conveyed</w:t>
            </w:r>
            <w:r>
              <w:t xml:space="preserve"> </w:t>
            </w:r>
            <w:r w:rsidRPr="00D45CB6">
              <w:t>(Y1,2,3,4, 5)</w:t>
            </w:r>
          </w:p>
          <w:p w14:paraId="716395B7" w14:textId="222D4313"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Reflect</w:t>
            </w:r>
            <w:r>
              <w:t xml:space="preserve"> </w:t>
            </w:r>
            <w:r w:rsidRPr="00D45CB6">
              <w:t>(Y1,2,3,4, 5)</w:t>
            </w:r>
          </w:p>
          <w:p w14:paraId="147384B2" w14:textId="7D15875A" w:rsidR="00D45CB6" w:rsidRPr="00D45CB6" w:rsidRDefault="00D45CB6" w:rsidP="00D45CB6">
            <w:pPr>
              <w:cnfStyle w:val="000000100000" w:firstRow="0" w:lastRow="0" w:firstColumn="0" w:lastColumn="0" w:oddVBand="0" w:evenVBand="0" w:oddHBand="1" w:evenHBand="0" w:firstRowFirstColumn="0" w:firstRowLastColumn="0" w:lastRowFirstColumn="0" w:lastRowLastColumn="0"/>
            </w:pPr>
            <w:r w:rsidRPr="00D45CB6">
              <w:t xml:space="preserve">Understand </w:t>
            </w:r>
            <w:proofErr w:type="gramStart"/>
            <w:r w:rsidRPr="00D45CB6">
              <w:t>values(</w:t>
            </w:r>
            <w:proofErr w:type="gramEnd"/>
            <w:r w:rsidRPr="00D45CB6">
              <w:t>Y1,2,3,4, 5)</w:t>
            </w:r>
            <w:r>
              <w:t xml:space="preserve"> </w:t>
            </w:r>
          </w:p>
          <w:p w14:paraId="6BB1C18C" w14:textId="2568170B" w:rsidR="007F6722" w:rsidRDefault="007F6722" w:rsidP="007F6722">
            <w:pPr>
              <w:cnfStyle w:val="000000100000" w:firstRow="0" w:lastRow="0" w:firstColumn="0" w:lastColumn="0" w:oddVBand="0" w:evenVBand="0" w:oddHBand="1" w:evenHBand="0" w:firstRowFirstColumn="0" w:firstRowLastColumn="0" w:lastRowFirstColumn="0" w:lastRowLastColumn="0"/>
            </w:pPr>
          </w:p>
        </w:tc>
      </w:tr>
      <w:tr w:rsidR="007F6722" w14:paraId="3957DBD7" w14:textId="77777777" w:rsidTr="007D6088">
        <w:trPr>
          <w:trHeight w:val="854"/>
        </w:trPr>
        <w:tc>
          <w:tcPr>
            <w:cnfStyle w:val="001000000000" w:firstRow="0" w:lastRow="0" w:firstColumn="1" w:lastColumn="0" w:oddVBand="0" w:evenVBand="0" w:oddHBand="0" w:evenHBand="0" w:firstRowFirstColumn="0" w:firstRowLastColumn="0" w:lastRowFirstColumn="0" w:lastRowLastColumn="0"/>
            <w:tcW w:w="1384" w:type="dxa"/>
          </w:tcPr>
          <w:p w14:paraId="4766F5A3" w14:textId="77777777" w:rsidR="007F6722" w:rsidRDefault="007F6722" w:rsidP="007F6722">
            <w:r>
              <w:t xml:space="preserve">Languages </w:t>
            </w:r>
          </w:p>
        </w:tc>
        <w:tc>
          <w:tcPr>
            <w:tcW w:w="2977" w:type="dxa"/>
          </w:tcPr>
          <w:p w14:paraId="48FDD0A6" w14:textId="63ED8C53" w:rsidR="007F6722" w:rsidRPr="00AF449A"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AF449A">
              <w:rPr>
                <w:rFonts w:cstheme="minorHAnsi"/>
              </w:rPr>
              <w:t xml:space="preserve">Read </w:t>
            </w:r>
            <w:proofErr w:type="gramStart"/>
            <w:r w:rsidRPr="00AF449A">
              <w:rPr>
                <w:rFonts w:cstheme="minorHAnsi"/>
              </w:rPr>
              <w:t>fluently</w:t>
            </w:r>
            <w:proofErr w:type="gramEnd"/>
          </w:p>
          <w:p w14:paraId="720D6CB1" w14:textId="2B2D45D6" w:rsidR="007F6722" w:rsidRPr="00AF449A"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AF449A">
              <w:rPr>
                <w:rFonts w:cstheme="minorHAnsi"/>
              </w:rPr>
              <w:t xml:space="preserve">Write </w:t>
            </w:r>
            <w:proofErr w:type="gramStart"/>
            <w:r w:rsidRPr="00AF449A">
              <w:rPr>
                <w:rFonts w:cstheme="minorHAnsi"/>
              </w:rPr>
              <w:t>imaginatively</w:t>
            </w:r>
            <w:proofErr w:type="gramEnd"/>
          </w:p>
          <w:p w14:paraId="6D65E26A" w14:textId="080FA669" w:rsidR="007F6722" w:rsidRPr="00AF449A"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AF449A">
              <w:rPr>
                <w:rFonts w:cstheme="minorHAnsi"/>
              </w:rPr>
              <w:t>Speak confidently</w:t>
            </w:r>
          </w:p>
        </w:tc>
        <w:tc>
          <w:tcPr>
            <w:tcW w:w="7581" w:type="dxa"/>
          </w:tcPr>
          <w:p w14:paraId="7A9EA4C5" w14:textId="4B27649E"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AF449A">
              <w:rPr>
                <w:rFonts w:asciiTheme="minorHAnsi" w:hAnsiTheme="minorHAnsi" w:cstheme="minorHAnsi"/>
                <w:sz w:val="22"/>
                <w:szCs w:val="22"/>
                <w:u w:val="single"/>
              </w:rPr>
              <w:t>Presenting Myself (I)</w:t>
            </w:r>
          </w:p>
          <w:p w14:paraId="6617BCAB"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t xml:space="preserve">In this unit the children will learn how to: </w:t>
            </w:r>
          </w:p>
          <w:p w14:paraId="256A082C"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Count to 20. </w:t>
            </w:r>
          </w:p>
          <w:p w14:paraId="71C3A0FF"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Say their name and age. </w:t>
            </w:r>
          </w:p>
          <w:p w14:paraId="3661C968"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Say hello and goodbye and then ask how somebody is feeling and answer how they are feeling. </w:t>
            </w:r>
          </w:p>
          <w:p w14:paraId="05056D22"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lastRenderedPageBreak/>
              <w:sym w:font="Symbol" w:char="F0B7"/>
            </w:r>
            <w:r w:rsidRPr="00AF449A">
              <w:rPr>
                <w:rFonts w:asciiTheme="minorHAnsi" w:hAnsiTheme="minorHAnsi" w:cstheme="minorHAnsi"/>
                <w:sz w:val="22"/>
                <w:szCs w:val="22"/>
              </w:rPr>
              <w:t xml:space="preserve"> Tell you where they live. </w:t>
            </w:r>
          </w:p>
          <w:p w14:paraId="414BF05E" w14:textId="0103DC49"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Tell you their nationality and understand basic gender agreement rules.</w:t>
            </w:r>
          </w:p>
          <w:p w14:paraId="0C268DAD"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p>
          <w:p w14:paraId="44BE5C90"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u w:val="single"/>
              </w:rPr>
            </w:pPr>
            <w:r w:rsidRPr="00AF449A">
              <w:rPr>
                <w:rFonts w:asciiTheme="minorHAnsi" w:hAnsiTheme="minorHAnsi" w:cstheme="minorHAnsi"/>
                <w:sz w:val="22"/>
                <w:szCs w:val="22"/>
                <w:u w:val="single"/>
              </w:rPr>
              <w:t>Family (I)</w:t>
            </w:r>
          </w:p>
          <w:p w14:paraId="042D9BFC"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t xml:space="preserve">In this unit the children will learn how to: </w:t>
            </w:r>
          </w:p>
          <w:p w14:paraId="133EFADD"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Tell somebody the members, </w:t>
            </w:r>
            <w:proofErr w:type="gramStart"/>
            <w:r w:rsidRPr="00AF449A">
              <w:rPr>
                <w:rFonts w:asciiTheme="minorHAnsi" w:hAnsiTheme="minorHAnsi" w:cstheme="minorHAnsi"/>
                <w:sz w:val="22"/>
                <w:szCs w:val="22"/>
              </w:rPr>
              <w:t>names</w:t>
            </w:r>
            <w:proofErr w:type="gramEnd"/>
            <w:r w:rsidRPr="00AF449A">
              <w:rPr>
                <w:rFonts w:asciiTheme="minorHAnsi" w:hAnsiTheme="minorHAnsi" w:cstheme="minorHAnsi"/>
                <w:sz w:val="22"/>
                <w:szCs w:val="22"/>
              </w:rPr>
              <w:t xml:space="preserve"> and various ages of either their own or a fictional family in Spanish. </w:t>
            </w:r>
          </w:p>
          <w:p w14:paraId="68076AF3"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Continue to count in Spanish, reaching 100, enabling students to say the age of various family members.</w:t>
            </w:r>
          </w:p>
          <w:p w14:paraId="0DEBC77B" w14:textId="77777777"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t xml:space="preserve"> </w:t>
            </w: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Understand the concept of the possessive </w:t>
            </w:r>
            <w:proofErr w:type="gramStart"/>
            <w:r w:rsidRPr="00AF449A">
              <w:rPr>
                <w:rFonts w:asciiTheme="minorHAnsi" w:hAnsiTheme="minorHAnsi" w:cstheme="minorHAnsi"/>
                <w:sz w:val="22"/>
                <w:szCs w:val="22"/>
              </w:rPr>
              <w:t>adjectives</w:t>
            </w:r>
            <w:proofErr w:type="gramEnd"/>
            <w:r w:rsidRPr="00AF449A">
              <w:rPr>
                <w:rFonts w:asciiTheme="minorHAnsi" w:hAnsiTheme="minorHAnsi" w:cstheme="minorHAnsi"/>
                <w:sz w:val="22"/>
                <w:szCs w:val="22"/>
              </w:rPr>
              <w:t xml:space="preserve"> ‘mi’ and ‘mis’ in Spanish. </w:t>
            </w:r>
          </w:p>
          <w:p w14:paraId="48D9A7F8" w14:textId="7F9EE608" w:rsidR="007F6722" w:rsidRPr="00AF449A" w:rsidRDefault="007F6722" w:rsidP="007F672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F449A">
              <w:rPr>
                <w:rFonts w:asciiTheme="minorHAnsi" w:hAnsiTheme="minorHAnsi" w:cstheme="minorHAnsi"/>
                <w:sz w:val="22"/>
                <w:szCs w:val="22"/>
              </w:rPr>
              <w:sym w:font="Symbol" w:char="F0B7"/>
            </w:r>
            <w:r w:rsidRPr="00AF449A">
              <w:rPr>
                <w:rFonts w:asciiTheme="minorHAnsi" w:hAnsiTheme="minorHAnsi" w:cstheme="minorHAnsi"/>
                <w:sz w:val="22"/>
                <w:szCs w:val="22"/>
              </w:rPr>
              <w:t xml:space="preserve"> Move from 1st person singular to 3rd person singular of the two high frequency verbs used in this unit: </w:t>
            </w:r>
            <w:proofErr w:type="spellStart"/>
            <w:r w:rsidRPr="00AF449A">
              <w:rPr>
                <w:rFonts w:asciiTheme="minorHAnsi" w:hAnsiTheme="minorHAnsi" w:cstheme="minorHAnsi"/>
                <w:sz w:val="22"/>
                <w:szCs w:val="22"/>
              </w:rPr>
              <w:t>llamarse</w:t>
            </w:r>
            <w:proofErr w:type="spellEnd"/>
            <w:r w:rsidRPr="00AF449A">
              <w:rPr>
                <w:rFonts w:asciiTheme="minorHAnsi" w:hAnsiTheme="minorHAnsi" w:cstheme="minorHAnsi"/>
                <w:sz w:val="22"/>
                <w:szCs w:val="22"/>
              </w:rPr>
              <w:t xml:space="preserve"> (to be called) and </w:t>
            </w:r>
            <w:proofErr w:type="spellStart"/>
            <w:r w:rsidRPr="00AF449A">
              <w:rPr>
                <w:rFonts w:asciiTheme="minorHAnsi" w:hAnsiTheme="minorHAnsi" w:cstheme="minorHAnsi"/>
                <w:sz w:val="22"/>
                <w:szCs w:val="22"/>
              </w:rPr>
              <w:t>tener</w:t>
            </w:r>
            <w:proofErr w:type="spellEnd"/>
            <w:r w:rsidRPr="00AF449A">
              <w:rPr>
                <w:rFonts w:asciiTheme="minorHAnsi" w:hAnsiTheme="minorHAnsi" w:cstheme="minorHAnsi"/>
                <w:sz w:val="22"/>
                <w:szCs w:val="22"/>
              </w:rPr>
              <w:t xml:space="preserve"> (to have).</w:t>
            </w:r>
          </w:p>
        </w:tc>
        <w:tc>
          <w:tcPr>
            <w:tcW w:w="3672" w:type="dxa"/>
          </w:tcPr>
          <w:p w14:paraId="0EC60091"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Spanish Phonics (Y3/4/5)</w:t>
            </w:r>
          </w:p>
          <w:p w14:paraId="5D66BCEC"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771CD070"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5A4AA6E2"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85ABF3F"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0E3064E3"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4D26676"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19144B38"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340F0DA7"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44E934C8"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p>
          <w:p w14:paraId="659251C5" w14:textId="408B8E91" w:rsidR="007F6722" w:rsidRPr="00CA4B69" w:rsidRDefault="007F6722"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Presenting myself (Y3/4/5)</w:t>
            </w:r>
          </w:p>
        </w:tc>
      </w:tr>
      <w:tr w:rsidR="007F6722" w14:paraId="1A72DA59" w14:textId="77777777" w:rsidTr="007D60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84" w:type="dxa"/>
          </w:tcPr>
          <w:p w14:paraId="7A99A8CF" w14:textId="77777777" w:rsidR="007F6722" w:rsidRDefault="007F6722" w:rsidP="007F6722">
            <w:r>
              <w:lastRenderedPageBreak/>
              <w:t>Physical Education</w:t>
            </w:r>
          </w:p>
        </w:tc>
        <w:tc>
          <w:tcPr>
            <w:tcW w:w="2977" w:type="dxa"/>
          </w:tcPr>
          <w:p w14:paraId="73EE0801"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rsidRPr="002452E6">
              <w:t xml:space="preserve">Develop practical skills </w:t>
            </w:r>
            <w:proofErr w:type="gramStart"/>
            <w:r w:rsidRPr="002452E6">
              <w:t>in order to</w:t>
            </w:r>
            <w:proofErr w:type="gramEnd"/>
            <w:r w:rsidRPr="002452E6">
              <w:t xml:space="preserve"> participate, compete and lead a healthy lifestyle</w:t>
            </w:r>
          </w:p>
        </w:tc>
        <w:tc>
          <w:tcPr>
            <w:tcW w:w="7581" w:type="dxa"/>
          </w:tcPr>
          <w:p w14:paraId="30B89A94" w14:textId="1CC1D5C0" w:rsidR="007F6722" w:rsidRDefault="007F6722" w:rsidP="007F6722">
            <w:pPr>
              <w:cnfStyle w:val="000000100000" w:firstRow="0" w:lastRow="0" w:firstColumn="0" w:lastColumn="0" w:oddVBand="0" w:evenVBand="0" w:oddHBand="1" w:evenHBand="0" w:firstRowFirstColumn="0" w:firstRowLastColumn="0" w:lastRowFirstColumn="0" w:lastRowLastColumn="0"/>
              <w:rPr>
                <w:u w:val="single"/>
              </w:rPr>
            </w:pPr>
            <w:r w:rsidRPr="00FB2C09">
              <w:rPr>
                <w:u w:val="single"/>
              </w:rPr>
              <w:t>Net and Wall</w:t>
            </w:r>
          </w:p>
          <w:p w14:paraId="5331F6EC" w14:textId="3EDAA336" w:rsidR="007F6722" w:rsidRDefault="007F6722" w:rsidP="007F6722">
            <w:pPr>
              <w:cnfStyle w:val="000000100000" w:firstRow="0" w:lastRow="0" w:firstColumn="0" w:lastColumn="0" w:oddVBand="0" w:evenVBand="0" w:oddHBand="1" w:evenHBand="0" w:firstRowFirstColumn="0" w:firstRowLastColumn="0" w:lastRowFirstColumn="0" w:lastRowLastColumn="0"/>
              <w:rPr>
                <w:u w:val="single"/>
              </w:rPr>
            </w:pPr>
          </w:p>
          <w:p w14:paraId="64B42289" w14:textId="6C45E4E7" w:rsidR="007F6722" w:rsidRPr="00FB2C09" w:rsidRDefault="007F6722" w:rsidP="007F6722">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Invasion Games </w:t>
            </w:r>
          </w:p>
          <w:p w14:paraId="7503B1C5" w14:textId="21DB19BA" w:rsidR="007F6722" w:rsidRDefault="007F6722" w:rsidP="007F6722">
            <w:pPr>
              <w:cnfStyle w:val="000000100000" w:firstRow="0" w:lastRow="0" w:firstColumn="0" w:lastColumn="0" w:oddVBand="0" w:evenVBand="0" w:oddHBand="1" w:evenHBand="0" w:firstRowFirstColumn="0" w:firstRowLastColumn="0" w:lastRowFirstColumn="0" w:lastRowLastColumn="0"/>
            </w:pPr>
          </w:p>
        </w:tc>
        <w:tc>
          <w:tcPr>
            <w:tcW w:w="3672" w:type="dxa"/>
          </w:tcPr>
          <w:p w14:paraId="336990AD" w14:textId="66563728" w:rsidR="007F6722" w:rsidRDefault="007F6722" w:rsidP="007F6722">
            <w:pPr>
              <w:cnfStyle w:val="000000100000" w:firstRow="0" w:lastRow="0" w:firstColumn="0" w:lastColumn="0" w:oddVBand="0" w:evenVBand="0" w:oddHBand="1" w:evenHBand="0" w:firstRowFirstColumn="0" w:firstRowLastColumn="0" w:lastRowFirstColumn="0" w:lastRowLastColumn="0"/>
            </w:pPr>
            <w:r>
              <w:t>Gymnastics (Y3/4)</w:t>
            </w:r>
          </w:p>
          <w:p w14:paraId="73E008E6" w14:textId="593F060D" w:rsidR="007F6722" w:rsidRDefault="007F6722" w:rsidP="007F6722">
            <w:pPr>
              <w:cnfStyle w:val="000000100000" w:firstRow="0" w:lastRow="0" w:firstColumn="0" w:lastColumn="0" w:oddVBand="0" w:evenVBand="0" w:oddHBand="1" w:evenHBand="0" w:firstRowFirstColumn="0" w:firstRowLastColumn="0" w:lastRowFirstColumn="0" w:lastRowLastColumn="0"/>
            </w:pPr>
            <w:r>
              <w:t>Net and Wall (Y3/4)</w:t>
            </w:r>
          </w:p>
          <w:p w14:paraId="74C24767" w14:textId="25BC8BA0" w:rsidR="007F6722" w:rsidRDefault="007F6722" w:rsidP="007F6722">
            <w:pPr>
              <w:cnfStyle w:val="000000100000" w:firstRow="0" w:lastRow="0" w:firstColumn="0" w:lastColumn="0" w:oddVBand="0" w:evenVBand="0" w:oddHBand="1" w:evenHBand="0" w:firstRowFirstColumn="0" w:firstRowLastColumn="0" w:lastRowFirstColumn="0" w:lastRowLastColumn="0"/>
            </w:pPr>
            <w:r>
              <w:t>Invasion Games (Y3/4)</w:t>
            </w:r>
          </w:p>
          <w:p w14:paraId="24ACF655" w14:textId="61D81682" w:rsidR="007F6722" w:rsidRDefault="007F6722" w:rsidP="007F6722">
            <w:pPr>
              <w:cnfStyle w:val="000000100000" w:firstRow="0" w:lastRow="0" w:firstColumn="0" w:lastColumn="0" w:oddVBand="0" w:evenVBand="0" w:oddHBand="1" w:evenHBand="0" w:firstRowFirstColumn="0" w:firstRowLastColumn="0" w:lastRowFirstColumn="0" w:lastRowLastColumn="0"/>
            </w:pPr>
          </w:p>
        </w:tc>
      </w:tr>
      <w:tr w:rsidR="007F6722" w14:paraId="313E4596"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4F20528D" w14:textId="77777777" w:rsidR="007F6722" w:rsidRDefault="007F6722" w:rsidP="007F6722">
            <w:r>
              <w:t>Computing</w:t>
            </w:r>
          </w:p>
        </w:tc>
        <w:tc>
          <w:tcPr>
            <w:tcW w:w="2977" w:type="dxa"/>
          </w:tcPr>
          <w:p w14:paraId="260BDBEB"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Code</w:t>
            </w:r>
          </w:p>
          <w:p w14:paraId="3000810B"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Collect</w:t>
            </w:r>
          </w:p>
          <w:p w14:paraId="1E633F17"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Communicate</w:t>
            </w:r>
          </w:p>
          <w:p w14:paraId="607822C1"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Connect</w:t>
            </w:r>
          </w:p>
        </w:tc>
        <w:tc>
          <w:tcPr>
            <w:tcW w:w="7581" w:type="dxa"/>
          </w:tcPr>
          <w:p w14:paraId="22E15371" w14:textId="2BFE84E9" w:rsidR="007F6722" w:rsidRPr="00AF449A" w:rsidRDefault="007F6722" w:rsidP="007F6722">
            <w:pPr>
              <w:cnfStyle w:val="000000000000" w:firstRow="0" w:lastRow="0" w:firstColumn="0" w:lastColumn="0" w:oddVBand="0" w:evenVBand="0" w:oddHBand="0" w:evenHBand="0" w:firstRowFirstColumn="0" w:firstRowLastColumn="0" w:lastRowFirstColumn="0" w:lastRowLastColumn="0"/>
              <w:rPr>
                <w:b/>
                <w:bCs/>
                <w:u w:val="single"/>
              </w:rPr>
            </w:pPr>
            <w:r w:rsidRPr="00AF449A">
              <w:rPr>
                <w:b/>
                <w:bCs/>
                <w:u w:val="single"/>
              </w:rPr>
              <w:t>Computing Systems and Networks: Bletchley Park</w:t>
            </w:r>
          </w:p>
          <w:p w14:paraId="5879BD8C"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During this unit, the children will learn to:</w:t>
            </w:r>
          </w:p>
          <w:p w14:paraId="4AA65F39" w14:textId="02D24A51" w:rsidR="007F6722" w:rsidRDefault="007F6722" w:rsidP="007F672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Explain that codes can be used for </w:t>
            </w:r>
            <w:proofErr w:type="gramStart"/>
            <w:r>
              <w:t>a number of</w:t>
            </w:r>
            <w:proofErr w:type="gramEnd"/>
            <w:r>
              <w:t xml:space="preserve"> different reasons and decode messages.</w:t>
            </w:r>
          </w:p>
          <w:p w14:paraId="6B9FEAEA" w14:textId="77777777" w:rsidR="007F6722" w:rsidRDefault="007F6722" w:rsidP="007F672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Explain how to ensure a password is secure and how this works.</w:t>
            </w:r>
          </w:p>
          <w:p w14:paraId="710411B5" w14:textId="77777777" w:rsidR="007F6722" w:rsidRDefault="007F6722" w:rsidP="007F672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Create a simple website with information about Bletchley Park including the need to build electronic thinking machines to solve cipher codes.</w:t>
            </w:r>
          </w:p>
          <w:p w14:paraId="442852F3" w14:textId="77777777" w:rsidR="007F6722" w:rsidRDefault="007F6722" w:rsidP="007F672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Explain the importance of historical figures and their contribution towards computer science.</w:t>
            </w:r>
          </w:p>
          <w:p w14:paraId="412FE64D" w14:textId="77777777" w:rsidR="007F6722" w:rsidRDefault="007F6722" w:rsidP="007F672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Present information about their historical figure in an interesting and engaging manner.</w:t>
            </w:r>
          </w:p>
          <w:p w14:paraId="5D19D941"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p>
          <w:p w14:paraId="3D1A7207" w14:textId="77777777" w:rsidR="007F6722" w:rsidRPr="00AF449A" w:rsidRDefault="007F6722" w:rsidP="007F6722">
            <w:pPr>
              <w:cnfStyle w:val="000000000000" w:firstRow="0" w:lastRow="0" w:firstColumn="0" w:lastColumn="0" w:oddVBand="0" w:evenVBand="0" w:oddHBand="0" w:evenHBand="0" w:firstRowFirstColumn="0" w:firstRowLastColumn="0" w:lastRowFirstColumn="0" w:lastRowLastColumn="0"/>
              <w:rPr>
                <w:b/>
                <w:bCs/>
                <w:u w:val="single"/>
              </w:rPr>
            </w:pPr>
            <w:r w:rsidRPr="00AF449A">
              <w:rPr>
                <w:b/>
                <w:bCs/>
                <w:u w:val="single"/>
              </w:rPr>
              <w:t>Creating Media: History of Computers</w:t>
            </w:r>
          </w:p>
          <w:p w14:paraId="0E6763B3" w14:textId="50793BAB" w:rsidR="007F6722" w:rsidRDefault="007F6722" w:rsidP="007F6722">
            <w:pPr>
              <w:cnfStyle w:val="000000000000" w:firstRow="0" w:lastRow="0" w:firstColumn="0" w:lastColumn="0" w:oddVBand="0" w:evenVBand="0" w:oddHBand="0" w:evenHBand="0" w:firstRowFirstColumn="0" w:firstRowLastColumn="0" w:lastRowFirstColumn="0" w:lastRowLastColumn="0"/>
            </w:pPr>
            <w:r w:rsidRPr="00AF449A">
              <w:t xml:space="preserve">Children write, </w:t>
            </w:r>
            <w:proofErr w:type="gramStart"/>
            <w:r w:rsidRPr="00AF449A">
              <w:t>record</w:t>
            </w:r>
            <w:proofErr w:type="gramEnd"/>
            <w:r w:rsidRPr="00AF449A">
              <w:t xml:space="preserve"> and edit radio plays set during WWII, look back in time at how computers have evolved and design a computer of the future. Options for schools that use Google or Microsoft.</w:t>
            </w:r>
          </w:p>
          <w:p w14:paraId="381F35FE" w14:textId="3A955840" w:rsidR="007F6722" w:rsidRPr="00944142" w:rsidRDefault="007F6722" w:rsidP="007F6722">
            <w:pPr>
              <w:cnfStyle w:val="000000000000" w:firstRow="0" w:lastRow="0" w:firstColumn="0" w:lastColumn="0" w:oddVBand="0" w:evenVBand="0" w:oddHBand="0" w:evenHBand="0" w:firstRowFirstColumn="0" w:firstRowLastColumn="0" w:lastRowFirstColumn="0" w:lastRowLastColumn="0"/>
            </w:pPr>
          </w:p>
        </w:tc>
        <w:tc>
          <w:tcPr>
            <w:tcW w:w="3672" w:type="dxa"/>
          </w:tcPr>
          <w:p w14:paraId="26F8AF59" w14:textId="00F19D86" w:rsidR="007F6722" w:rsidRDefault="007F6722" w:rsidP="007F6722">
            <w:pPr>
              <w:cnfStyle w:val="000000000000" w:firstRow="0" w:lastRow="0" w:firstColumn="0" w:lastColumn="0" w:oddVBand="0" w:evenVBand="0" w:oddHBand="0" w:evenHBand="0" w:firstRowFirstColumn="0" w:firstRowLastColumn="0" w:lastRowFirstColumn="0" w:lastRowLastColumn="0"/>
            </w:pPr>
            <w:r>
              <w:t>Code (Y1,2,3,4, 5)</w:t>
            </w:r>
          </w:p>
          <w:p w14:paraId="2D6BC14D" w14:textId="2651D0A8" w:rsidR="007F6722" w:rsidRDefault="007F6722" w:rsidP="007F6722">
            <w:pPr>
              <w:cnfStyle w:val="000000000000" w:firstRow="0" w:lastRow="0" w:firstColumn="0" w:lastColumn="0" w:oddVBand="0" w:evenVBand="0" w:oddHBand="0" w:evenHBand="0" w:firstRowFirstColumn="0" w:firstRowLastColumn="0" w:lastRowFirstColumn="0" w:lastRowLastColumn="0"/>
            </w:pPr>
            <w:r>
              <w:t>Collect (Y1,2,3,4, 5)</w:t>
            </w:r>
          </w:p>
          <w:p w14:paraId="19E363E4" w14:textId="47337744" w:rsidR="007F6722" w:rsidRDefault="007F6722" w:rsidP="007F6722">
            <w:pPr>
              <w:cnfStyle w:val="000000000000" w:firstRow="0" w:lastRow="0" w:firstColumn="0" w:lastColumn="0" w:oddVBand="0" w:evenVBand="0" w:oddHBand="0" w:evenHBand="0" w:firstRowFirstColumn="0" w:firstRowLastColumn="0" w:lastRowFirstColumn="0" w:lastRowLastColumn="0"/>
            </w:pPr>
            <w:r>
              <w:t>Communicate (Y1,2,3,4, 5)</w:t>
            </w:r>
          </w:p>
          <w:p w14:paraId="20672D36" w14:textId="0BB02926" w:rsidR="007F6722" w:rsidRDefault="007F6722" w:rsidP="007F6722">
            <w:pPr>
              <w:cnfStyle w:val="000000000000" w:firstRow="0" w:lastRow="0" w:firstColumn="0" w:lastColumn="0" w:oddVBand="0" w:evenVBand="0" w:oddHBand="0" w:evenHBand="0" w:firstRowFirstColumn="0" w:firstRowLastColumn="0" w:lastRowFirstColumn="0" w:lastRowLastColumn="0"/>
            </w:pPr>
            <w:r>
              <w:t>Connect (Y1,2,3,4, 5)</w:t>
            </w:r>
          </w:p>
        </w:tc>
      </w:tr>
      <w:tr w:rsidR="007F6722" w14:paraId="4FBCCC08" w14:textId="77777777" w:rsidTr="00834322">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1384" w:type="dxa"/>
          </w:tcPr>
          <w:p w14:paraId="3D006495" w14:textId="77777777" w:rsidR="007F6722" w:rsidRDefault="007F6722" w:rsidP="007F6722">
            <w:r>
              <w:t>Maths</w:t>
            </w:r>
          </w:p>
        </w:tc>
        <w:tc>
          <w:tcPr>
            <w:tcW w:w="2977" w:type="dxa"/>
          </w:tcPr>
          <w:p w14:paraId="3069C200"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t>Know and Use Numbers</w:t>
            </w:r>
          </w:p>
          <w:p w14:paraId="1EE545D3"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t xml:space="preserve">Add and </w:t>
            </w:r>
            <w:proofErr w:type="gramStart"/>
            <w:r>
              <w:t>subtract</w:t>
            </w:r>
            <w:proofErr w:type="gramEnd"/>
          </w:p>
          <w:p w14:paraId="1616D058"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t xml:space="preserve">Multiply and </w:t>
            </w:r>
            <w:proofErr w:type="gramStart"/>
            <w:r>
              <w:t>divide</w:t>
            </w:r>
            <w:proofErr w:type="gramEnd"/>
          </w:p>
          <w:p w14:paraId="41F15360" w14:textId="78E56528" w:rsidR="007F6722" w:rsidRDefault="007F6722" w:rsidP="007F6722">
            <w:pPr>
              <w:cnfStyle w:val="000000100000" w:firstRow="0" w:lastRow="0" w:firstColumn="0" w:lastColumn="0" w:oddVBand="0" w:evenVBand="0" w:oddHBand="1" w:evenHBand="0" w:firstRowFirstColumn="0" w:firstRowLastColumn="0" w:lastRowFirstColumn="0" w:lastRowLastColumn="0"/>
            </w:pPr>
            <w:r>
              <w:t>Use fractions</w:t>
            </w:r>
          </w:p>
        </w:tc>
        <w:tc>
          <w:tcPr>
            <w:tcW w:w="7581" w:type="dxa"/>
          </w:tcPr>
          <w:p w14:paraId="62184FC8" w14:textId="657AB81B" w:rsidR="007F6722" w:rsidRDefault="007F6722" w:rsidP="007F6722">
            <w:pPr>
              <w:cnfStyle w:val="000000100000" w:firstRow="0" w:lastRow="0" w:firstColumn="0" w:lastColumn="0" w:oddVBand="0" w:evenVBand="0" w:oddHBand="1" w:evenHBand="0" w:firstRowFirstColumn="0" w:firstRowLastColumn="0" w:lastRowFirstColumn="0" w:lastRowLastColumn="0"/>
            </w:pPr>
            <w:r>
              <w:t>A range of contexts.</w:t>
            </w:r>
          </w:p>
        </w:tc>
        <w:tc>
          <w:tcPr>
            <w:tcW w:w="3672" w:type="dxa"/>
          </w:tcPr>
          <w:p w14:paraId="6B18A9F6" w14:textId="3C54B95F" w:rsidR="007F6722" w:rsidRDefault="007F6722" w:rsidP="007F6722">
            <w:pPr>
              <w:cnfStyle w:val="000000100000" w:firstRow="0" w:lastRow="0" w:firstColumn="0" w:lastColumn="0" w:oddVBand="0" w:evenVBand="0" w:oddHBand="1" w:evenHBand="0" w:firstRowFirstColumn="0" w:firstRowLastColumn="0" w:lastRowFirstColumn="0" w:lastRowLastColumn="0"/>
            </w:pPr>
            <w:r>
              <w:t>Know and Use Numbers (Y3/4/5)</w:t>
            </w:r>
          </w:p>
          <w:p w14:paraId="2C3D4545" w14:textId="1ED6D726" w:rsidR="007F6722" w:rsidRDefault="007F6722" w:rsidP="007F6722">
            <w:pPr>
              <w:cnfStyle w:val="000000100000" w:firstRow="0" w:lastRow="0" w:firstColumn="0" w:lastColumn="0" w:oddVBand="0" w:evenVBand="0" w:oddHBand="1" w:evenHBand="0" w:firstRowFirstColumn="0" w:firstRowLastColumn="0" w:lastRowFirstColumn="0" w:lastRowLastColumn="0"/>
            </w:pPr>
            <w:r>
              <w:t xml:space="preserve">Add and subtract </w:t>
            </w:r>
            <w:r w:rsidRPr="00FB2C09">
              <w:t>(Y3/4/5)</w:t>
            </w:r>
          </w:p>
          <w:p w14:paraId="45972821" w14:textId="2B32A954" w:rsidR="007F6722" w:rsidRDefault="007F6722" w:rsidP="007F6722">
            <w:pPr>
              <w:cnfStyle w:val="000000100000" w:firstRow="0" w:lastRow="0" w:firstColumn="0" w:lastColumn="0" w:oddVBand="0" w:evenVBand="0" w:oddHBand="1" w:evenHBand="0" w:firstRowFirstColumn="0" w:firstRowLastColumn="0" w:lastRowFirstColumn="0" w:lastRowLastColumn="0"/>
            </w:pPr>
            <w:r>
              <w:t xml:space="preserve">Multiply and divide </w:t>
            </w:r>
            <w:r w:rsidRPr="00FB2C09">
              <w:t>(Y3/4/5)</w:t>
            </w:r>
          </w:p>
          <w:p w14:paraId="1A4B2450" w14:textId="584AA679" w:rsidR="007F6722" w:rsidRDefault="007F6722" w:rsidP="007F6722">
            <w:pPr>
              <w:cnfStyle w:val="000000100000" w:firstRow="0" w:lastRow="0" w:firstColumn="0" w:lastColumn="0" w:oddVBand="0" w:evenVBand="0" w:oddHBand="1" w:evenHBand="0" w:firstRowFirstColumn="0" w:firstRowLastColumn="0" w:lastRowFirstColumn="0" w:lastRowLastColumn="0"/>
            </w:pPr>
            <w:r>
              <w:t xml:space="preserve">Use fractions </w:t>
            </w:r>
            <w:r w:rsidRPr="00FB2C09">
              <w:t>(Y3/4/5)</w:t>
            </w:r>
          </w:p>
        </w:tc>
      </w:tr>
      <w:tr w:rsidR="007F6722" w14:paraId="46C8007A" w14:textId="77777777" w:rsidTr="007D6088">
        <w:tc>
          <w:tcPr>
            <w:cnfStyle w:val="001000000000" w:firstRow="0" w:lastRow="0" w:firstColumn="1" w:lastColumn="0" w:oddVBand="0" w:evenVBand="0" w:oddHBand="0" w:evenHBand="0" w:firstRowFirstColumn="0" w:firstRowLastColumn="0" w:lastRowFirstColumn="0" w:lastRowLastColumn="0"/>
            <w:tcW w:w="1384" w:type="dxa"/>
          </w:tcPr>
          <w:p w14:paraId="18EC26E0" w14:textId="77777777" w:rsidR="007F6722" w:rsidRDefault="007F6722" w:rsidP="007F6722">
            <w:r>
              <w:lastRenderedPageBreak/>
              <w:t>English</w:t>
            </w:r>
          </w:p>
        </w:tc>
        <w:tc>
          <w:tcPr>
            <w:tcW w:w="2977" w:type="dxa"/>
          </w:tcPr>
          <w:p w14:paraId="369C1C4B"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 xml:space="preserve">Understand </w:t>
            </w:r>
            <w:proofErr w:type="gramStart"/>
            <w:r>
              <w:t>texts</w:t>
            </w:r>
            <w:proofErr w:type="gramEnd"/>
          </w:p>
          <w:p w14:paraId="1DF63693"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Transcribe</w:t>
            </w:r>
          </w:p>
          <w:p w14:paraId="09986A44"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Compose</w:t>
            </w:r>
          </w:p>
          <w:p w14:paraId="37316368"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Analyse</w:t>
            </w:r>
          </w:p>
          <w:p w14:paraId="7CBF692A" w14:textId="77777777" w:rsidR="007F6722" w:rsidRDefault="007F6722" w:rsidP="007F6722">
            <w:pPr>
              <w:cnfStyle w:val="000000000000" w:firstRow="0" w:lastRow="0" w:firstColumn="0" w:lastColumn="0" w:oddVBand="0" w:evenVBand="0" w:oddHBand="0" w:evenHBand="0" w:firstRowFirstColumn="0" w:firstRowLastColumn="0" w:lastRowFirstColumn="0" w:lastRowLastColumn="0"/>
            </w:pPr>
            <w:r>
              <w:t>Present</w:t>
            </w:r>
          </w:p>
        </w:tc>
        <w:tc>
          <w:tcPr>
            <w:tcW w:w="7581" w:type="dxa"/>
          </w:tcPr>
          <w:p w14:paraId="542F2AA9" w14:textId="6F31C616" w:rsidR="007F6722" w:rsidRPr="00992DB7" w:rsidRDefault="00834322"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992DB7">
              <w:rPr>
                <w:rFonts w:cstheme="minorHAnsi"/>
              </w:rPr>
              <w:t>The Firework Maker’s Daughter</w:t>
            </w:r>
            <w:r w:rsidR="00992DB7">
              <w:rPr>
                <w:rFonts w:cstheme="minorHAnsi"/>
              </w:rPr>
              <w:t xml:space="preserve"> (Fiction)</w:t>
            </w:r>
          </w:p>
          <w:p w14:paraId="23145BB5" w14:textId="77777777" w:rsidR="00834322" w:rsidRDefault="00992DB7" w:rsidP="007F6722">
            <w:pPr>
              <w:cnfStyle w:val="000000000000" w:firstRow="0" w:lastRow="0" w:firstColumn="0" w:lastColumn="0" w:oddVBand="0" w:evenVBand="0" w:oddHBand="0" w:evenHBand="0" w:firstRowFirstColumn="0" w:firstRowLastColumn="0" w:lastRowFirstColumn="0" w:lastRowLastColumn="0"/>
              <w:rPr>
                <w:rFonts w:cstheme="minorHAnsi"/>
              </w:rPr>
            </w:pPr>
            <w:r w:rsidRPr="00992DB7">
              <w:rPr>
                <w:rFonts w:cstheme="minorHAnsi"/>
              </w:rPr>
              <w:t>Thinkers Rap (Poetry)</w:t>
            </w:r>
          </w:p>
          <w:p w14:paraId="26919D06" w14:textId="37FE0F5D" w:rsidR="00992DB7" w:rsidRPr="00992DB7" w:rsidRDefault="00992DB7" w:rsidP="007F672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Ancient Greece (Non-fiction)</w:t>
            </w:r>
          </w:p>
        </w:tc>
        <w:tc>
          <w:tcPr>
            <w:tcW w:w="3672" w:type="dxa"/>
          </w:tcPr>
          <w:p w14:paraId="585A48BA" w14:textId="396E7773" w:rsidR="007F6722" w:rsidRDefault="007F6722" w:rsidP="007F6722">
            <w:pPr>
              <w:cnfStyle w:val="000000000000" w:firstRow="0" w:lastRow="0" w:firstColumn="0" w:lastColumn="0" w:oddVBand="0" w:evenVBand="0" w:oddHBand="0" w:evenHBand="0" w:firstRowFirstColumn="0" w:firstRowLastColumn="0" w:lastRowFirstColumn="0" w:lastRowLastColumn="0"/>
            </w:pPr>
            <w:r>
              <w:t>Understand texts (Y1,2,3,4)</w:t>
            </w:r>
          </w:p>
          <w:p w14:paraId="1AA4F74A" w14:textId="3A453F4A" w:rsidR="007F6722" w:rsidRDefault="007F6722" w:rsidP="007F6722">
            <w:pPr>
              <w:cnfStyle w:val="000000000000" w:firstRow="0" w:lastRow="0" w:firstColumn="0" w:lastColumn="0" w:oddVBand="0" w:evenVBand="0" w:oddHBand="0" w:evenHBand="0" w:firstRowFirstColumn="0" w:firstRowLastColumn="0" w:lastRowFirstColumn="0" w:lastRowLastColumn="0"/>
            </w:pPr>
            <w:r>
              <w:t xml:space="preserve">Transcribe </w:t>
            </w:r>
            <w:r w:rsidRPr="007B6939">
              <w:t>(Y1,2,3,4)</w:t>
            </w:r>
          </w:p>
          <w:p w14:paraId="45AFA50E" w14:textId="4FAFEA47" w:rsidR="007F6722" w:rsidRDefault="007F6722" w:rsidP="007F6722">
            <w:pPr>
              <w:cnfStyle w:val="000000000000" w:firstRow="0" w:lastRow="0" w:firstColumn="0" w:lastColumn="0" w:oddVBand="0" w:evenVBand="0" w:oddHBand="0" w:evenHBand="0" w:firstRowFirstColumn="0" w:firstRowLastColumn="0" w:lastRowFirstColumn="0" w:lastRowLastColumn="0"/>
            </w:pPr>
            <w:r>
              <w:t xml:space="preserve">Compose </w:t>
            </w:r>
            <w:r w:rsidRPr="007B6939">
              <w:t>(Y1,2,3,4)</w:t>
            </w:r>
          </w:p>
          <w:p w14:paraId="7E5BD563" w14:textId="5530BD36" w:rsidR="007F6722" w:rsidRDefault="007F6722" w:rsidP="007F6722">
            <w:pPr>
              <w:cnfStyle w:val="000000000000" w:firstRow="0" w:lastRow="0" w:firstColumn="0" w:lastColumn="0" w:oddVBand="0" w:evenVBand="0" w:oddHBand="0" w:evenHBand="0" w:firstRowFirstColumn="0" w:firstRowLastColumn="0" w:lastRowFirstColumn="0" w:lastRowLastColumn="0"/>
            </w:pPr>
            <w:r>
              <w:t xml:space="preserve">Analyse </w:t>
            </w:r>
            <w:r w:rsidRPr="007B6939">
              <w:t>(Y1,2,3,4)</w:t>
            </w:r>
          </w:p>
          <w:p w14:paraId="0B9DFB8D" w14:textId="7C0C6149" w:rsidR="007F6722" w:rsidRDefault="007F6722" w:rsidP="007F6722">
            <w:pPr>
              <w:cnfStyle w:val="000000000000" w:firstRow="0" w:lastRow="0" w:firstColumn="0" w:lastColumn="0" w:oddVBand="0" w:evenVBand="0" w:oddHBand="0" w:evenHBand="0" w:firstRowFirstColumn="0" w:firstRowLastColumn="0" w:lastRowFirstColumn="0" w:lastRowLastColumn="0"/>
            </w:pPr>
            <w:r>
              <w:t xml:space="preserve">Present </w:t>
            </w:r>
            <w:r w:rsidRPr="007B6939">
              <w:t>(Y1,2,3,4)</w:t>
            </w:r>
          </w:p>
        </w:tc>
      </w:tr>
      <w:tr w:rsidR="007F6722" w14:paraId="0676CCFA" w14:textId="77777777" w:rsidTr="007D6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1C72144" w14:textId="77777777" w:rsidR="007F6722" w:rsidRDefault="007F6722" w:rsidP="007F6722">
            <w:r>
              <w:t>PSHE</w:t>
            </w:r>
          </w:p>
        </w:tc>
        <w:tc>
          <w:tcPr>
            <w:tcW w:w="2977" w:type="dxa"/>
          </w:tcPr>
          <w:p w14:paraId="301735B7"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t>Changing Bodies</w:t>
            </w:r>
          </w:p>
          <w:p w14:paraId="5ED1F07E"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5DB0AD61" w14:textId="1106D0B4" w:rsidR="007F6722" w:rsidRDefault="007F6722" w:rsidP="007F6722">
            <w:pPr>
              <w:cnfStyle w:val="000000100000" w:firstRow="0" w:lastRow="0" w:firstColumn="0" w:lastColumn="0" w:oddVBand="0" w:evenVBand="0" w:oddHBand="1" w:evenHBand="0" w:firstRowFirstColumn="0" w:firstRowLastColumn="0" w:lastRowFirstColumn="0" w:lastRowLastColumn="0"/>
            </w:pPr>
            <w:r>
              <w:t>Being a Good Citizen</w:t>
            </w:r>
          </w:p>
        </w:tc>
        <w:tc>
          <w:tcPr>
            <w:tcW w:w="7581" w:type="dxa"/>
          </w:tcPr>
          <w:p w14:paraId="64D4A9EE" w14:textId="203F7AE5" w:rsidR="007F6722" w:rsidRPr="0047262A" w:rsidRDefault="007F6722" w:rsidP="007F6722">
            <w:pPr>
              <w:cnfStyle w:val="000000100000" w:firstRow="0" w:lastRow="0" w:firstColumn="0" w:lastColumn="0" w:oddVBand="0" w:evenVBand="0" w:oddHBand="1" w:evenHBand="0" w:firstRowFirstColumn="0" w:firstRowLastColumn="0" w:lastRowFirstColumn="0" w:lastRowLastColumn="0"/>
              <w:rPr>
                <w:b/>
                <w:bCs/>
                <w:u w:val="single"/>
              </w:rPr>
            </w:pPr>
            <w:r w:rsidRPr="0047262A">
              <w:rPr>
                <w:b/>
                <w:bCs/>
                <w:u w:val="single"/>
              </w:rPr>
              <w:t>Growing Up</w:t>
            </w:r>
          </w:p>
          <w:p w14:paraId="43A33F94"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rsidRPr="0047262A">
              <w:t>This unit builds upon children’s knowledge of how we grow and change, both physically and emotionally and the types of relationships people have. They also learn about positive body images and stereotypes. </w:t>
            </w:r>
          </w:p>
          <w:p w14:paraId="4C96E278" w14:textId="68D09E91"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26601D35" w14:textId="0093C3BB" w:rsidR="007F6722" w:rsidRPr="00AF449A" w:rsidRDefault="007F6722" w:rsidP="007F6722">
            <w:pPr>
              <w:cnfStyle w:val="000000100000" w:firstRow="0" w:lastRow="0" w:firstColumn="0" w:lastColumn="0" w:oddVBand="0" w:evenVBand="0" w:oddHBand="1" w:evenHBand="0" w:firstRowFirstColumn="0" w:firstRowLastColumn="0" w:lastRowFirstColumn="0" w:lastRowLastColumn="0"/>
              <w:rPr>
                <w:b/>
                <w:bCs/>
                <w:u w:val="single"/>
              </w:rPr>
            </w:pPr>
            <w:r>
              <w:rPr>
                <w:b/>
                <w:bCs/>
                <w:u w:val="single"/>
              </w:rPr>
              <w:t>Respecting Rights</w:t>
            </w:r>
          </w:p>
          <w:p w14:paraId="182E110B" w14:textId="58C9FBFC" w:rsidR="007F6722" w:rsidRPr="007B6939" w:rsidRDefault="007F6722" w:rsidP="007F6722">
            <w:pPr>
              <w:cnfStyle w:val="000000100000" w:firstRow="0" w:lastRow="0" w:firstColumn="0" w:lastColumn="0" w:oddVBand="0" w:evenVBand="0" w:oddHBand="1" w:evenHBand="0" w:firstRowFirstColumn="0" w:firstRowLastColumn="0" w:lastRowFirstColumn="0" w:lastRowLastColumn="0"/>
            </w:pPr>
            <w:r w:rsidRPr="00AF449A">
              <w:t xml:space="preserve">This unit is based on the concept that we can all make choices to live as rights-respecting citizens. It is inspired by human rights being shared by all people – no matter who they are or where they are from – and that these rights are there to protect all people, enabling them to live happy, </w:t>
            </w:r>
            <w:proofErr w:type="gramStart"/>
            <w:r w:rsidRPr="00AF449A">
              <w:t>safe</w:t>
            </w:r>
            <w:proofErr w:type="gramEnd"/>
            <w:r w:rsidRPr="00AF449A">
              <w:t xml:space="preserve"> and healthy lives. This unit helps children to understand that no one can take away their rights. It also aims to help the children to explore the ideas of equality and discrimination and the consequences of both. In this unit, children learn about how they can make choices and take actions, which respect the rights of others. They will also learn about human rights activists and how they work to make the world a better place. </w:t>
            </w:r>
          </w:p>
        </w:tc>
        <w:tc>
          <w:tcPr>
            <w:tcW w:w="3672" w:type="dxa"/>
          </w:tcPr>
          <w:p w14:paraId="189187EE"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r>
              <w:t>Changing bodies (Y1,2,3,4,5)</w:t>
            </w:r>
          </w:p>
          <w:p w14:paraId="217DE2D2"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66925078"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4C5A65E2"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781F51B7"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56506B2F" w14:textId="77777777" w:rsidR="007F6722" w:rsidRDefault="007F6722" w:rsidP="007F6722">
            <w:pPr>
              <w:cnfStyle w:val="000000100000" w:firstRow="0" w:lastRow="0" w:firstColumn="0" w:lastColumn="0" w:oddVBand="0" w:evenVBand="0" w:oddHBand="1" w:evenHBand="0" w:firstRowFirstColumn="0" w:firstRowLastColumn="0" w:lastRowFirstColumn="0" w:lastRowLastColumn="0"/>
            </w:pPr>
          </w:p>
          <w:p w14:paraId="3EDEDAA5" w14:textId="5DC23A45" w:rsidR="007F6722" w:rsidRDefault="007F6722" w:rsidP="007F6722">
            <w:pPr>
              <w:cnfStyle w:val="000000100000" w:firstRow="0" w:lastRow="0" w:firstColumn="0" w:lastColumn="0" w:oddVBand="0" w:evenVBand="0" w:oddHBand="1" w:evenHBand="0" w:firstRowFirstColumn="0" w:firstRowLastColumn="0" w:lastRowFirstColumn="0" w:lastRowLastColumn="0"/>
            </w:pPr>
            <w:r>
              <w:t>Being a Good Citizen (Y1,2,3,4,5)</w:t>
            </w:r>
          </w:p>
        </w:tc>
      </w:tr>
    </w:tbl>
    <w:p w14:paraId="16A24EEA" w14:textId="77777777" w:rsidR="00130F15" w:rsidRDefault="00130F15"/>
    <w:sectPr w:rsidR="00130F15" w:rsidSect="00B1118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B8C9" w14:textId="77777777" w:rsidR="004A1DEC" w:rsidRDefault="004A1DEC" w:rsidP="004A1DEC">
      <w:pPr>
        <w:spacing w:after="0" w:line="240" w:lineRule="auto"/>
      </w:pPr>
      <w:r>
        <w:separator/>
      </w:r>
    </w:p>
  </w:endnote>
  <w:endnote w:type="continuationSeparator" w:id="0">
    <w:p w14:paraId="3175586A" w14:textId="77777777" w:rsidR="004A1DEC" w:rsidRDefault="004A1DEC" w:rsidP="004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1CE2" w14:textId="77777777" w:rsidR="004A1DEC" w:rsidRDefault="004A1DEC" w:rsidP="004A1DEC">
      <w:pPr>
        <w:spacing w:after="0" w:line="240" w:lineRule="auto"/>
      </w:pPr>
      <w:r>
        <w:separator/>
      </w:r>
    </w:p>
  </w:footnote>
  <w:footnote w:type="continuationSeparator" w:id="0">
    <w:p w14:paraId="74D710D1" w14:textId="77777777" w:rsidR="004A1DEC" w:rsidRDefault="004A1DEC" w:rsidP="004A1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8F2"/>
    <w:multiLevelType w:val="hybridMultilevel"/>
    <w:tmpl w:val="4A9E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82524"/>
    <w:multiLevelType w:val="hybridMultilevel"/>
    <w:tmpl w:val="2E36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4ED9"/>
    <w:multiLevelType w:val="multilevel"/>
    <w:tmpl w:val="1D7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9626C"/>
    <w:multiLevelType w:val="multilevel"/>
    <w:tmpl w:val="467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96DA2"/>
    <w:multiLevelType w:val="multilevel"/>
    <w:tmpl w:val="6212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757AA"/>
    <w:multiLevelType w:val="hybridMultilevel"/>
    <w:tmpl w:val="B8B6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43857"/>
    <w:multiLevelType w:val="hybridMultilevel"/>
    <w:tmpl w:val="384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8745A"/>
    <w:multiLevelType w:val="hybridMultilevel"/>
    <w:tmpl w:val="41E67656"/>
    <w:lvl w:ilvl="0" w:tplc="08090001">
      <w:start w:val="1"/>
      <w:numFmt w:val="bullet"/>
      <w:lvlText w:val=""/>
      <w:lvlJc w:val="left"/>
      <w:pPr>
        <w:ind w:left="720" w:hanging="360"/>
      </w:pPr>
      <w:rPr>
        <w:rFonts w:ascii="Symbol" w:hAnsi="Symbol" w:hint="default"/>
      </w:rPr>
    </w:lvl>
    <w:lvl w:ilvl="1" w:tplc="30164B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67B6E"/>
    <w:multiLevelType w:val="hybridMultilevel"/>
    <w:tmpl w:val="FEFC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060334">
    <w:abstractNumId w:val="8"/>
  </w:num>
  <w:num w:numId="2" w16cid:durableId="1978292827">
    <w:abstractNumId w:val="7"/>
  </w:num>
  <w:num w:numId="3" w16cid:durableId="1240169903">
    <w:abstractNumId w:val="6"/>
  </w:num>
  <w:num w:numId="4" w16cid:durableId="518588497">
    <w:abstractNumId w:val="5"/>
  </w:num>
  <w:num w:numId="5" w16cid:durableId="1426919318">
    <w:abstractNumId w:val="3"/>
  </w:num>
  <w:num w:numId="6" w16cid:durableId="434402255">
    <w:abstractNumId w:val="1"/>
  </w:num>
  <w:num w:numId="7" w16cid:durableId="666597970">
    <w:abstractNumId w:val="4"/>
  </w:num>
  <w:num w:numId="8" w16cid:durableId="33359608">
    <w:abstractNumId w:val="0"/>
  </w:num>
  <w:num w:numId="9" w16cid:durableId="1216239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82"/>
    <w:rsid w:val="00030BFE"/>
    <w:rsid w:val="00045763"/>
    <w:rsid w:val="000758B8"/>
    <w:rsid w:val="000E266E"/>
    <w:rsid w:val="000F03D9"/>
    <w:rsid w:val="00107E49"/>
    <w:rsid w:val="00130F15"/>
    <w:rsid w:val="0015067B"/>
    <w:rsid w:val="001C0C1A"/>
    <w:rsid w:val="002452E6"/>
    <w:rsid w:val="00263135"/>
    <w:rsid w:val="002870D2"/>
    <w:rsid w:val="002D0ABA"/>
    <w:rsid w:val="0031132F"/>
    <w:rsid w:val="00317A23"/>
    <w:rsid w:val="00345BD1"/>
    <w:rsid w:val="00352C6F"/>
    <w:rsid w:val="0035355A"/>
    <w:rsid w:val="00356213"/>
    <w:rsid w:val="003C768B"/>
    <w:rsid w:val="003D2715"/>
    <w:rsid w:val="003D302E"/>
    <w:rsid w:val="003E5566"/>
    <w:rsid w:val="00427717"/>
    <w:rsid w:val="0047262A"/>
    <w:rsid w:val="004A1DEC"/>
    <w:rsid w:val="004B04F5"/>
    <w:rsid w:val="00580629"/>
    <w:rsid w:val="005903FF"/>
    <w:rsid w:val="005C1E08"/>
    <w:rsid w:val="005D36F2"/>
    <w:rsid w:val="005E28A1"/>
    <w:rsid w:val="00647CC7"/>
    <w:rsid w:val="006C4234"/>
    <w:rsid w:val="007078B8"/>
    <w:rsid w:val="0079060B"/>
    <w:rsid w:val="007A58D9"/>
    <w:rsid w:val="007B6939"/>
    <w:rsid w:val="007D6088"/>
    <w:rsid w:val="007F6722"/>
    <w:rsid w:val="00834322"/>
    <w:rsid w:val="0087765E"/>
    <w:rsid w:val="00891685"/>
    <w:rsid w:val="008B5626"/>
    <w:rsid w:val="00944142"/>
    <w:rsid w:val="00980A04"/>
    <w:rsid w:val="00992DB7"/>
    <w:rsid w:val="00996F0C"/>
    <w:rsid w:val="009B71CD"/>
    <w:rsid w:val="00A14BCF"/>
    <w:rsid w:val="00A331AC"/>
    <w:rsid w:val="00A610C1"/>
    <w:rsid w:val="00AB29ED"/>
    <w:rsid w:val="00AC681E"/>
    <w:rsid w:val="00AF449A"/>
    <w:rsid w:val="00B11182"/>
    <w:rsid w:val="00BF3500"/>
    <w:rsid w:val="00C55BFE"/>
    <w:rsid w:val="00CA4B69"/>
    <w:rsid w:val="00CA5DFE"/>
    <w:rsid w:val="00CD7530"/>
    <w:rsid w:val="00D240A5"/>
    <w:rsid w:val="00D45CB6"/>
    <w:rsid w:val="00DD65B1"/>
    <w:rsid w:val="00DF53CF"/>
    <w:rsid w:val="00E17423"/>
    <w:rsid w:val="00E877C6"/>
    <w:rsid w:val="00E9001F"/>
    <w:rsid w:val="00FB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0268"/>
  <w15:docId w15:val="{8D2ECBDD-BB8B-4AC3-9808-51870196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CA5D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A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C"/>
  </w:style>
  <w:style w:type="paragraph" w:styleId="Footer">
    <w:name w:val="footer"/>
    <w:basedOn w:val="Normal"/>
    <w:link w:val="FooterChar"/>
    <w:uiPriority w:val="99"/>
    <w:unhideWhenUsed/>
    <w:rsid w:val="004A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C"/>
  </w:style>
  <w:style w:type="paragraph" w:styleId="ListParagraph">
    <w:name w:val="List Paragraph"/>
    <w:basedOn w:val="Normal"/>
    <w:uiPriority w:val="34"/>
    <w:qFormat/>
    <w:rsid w:val="007B6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0379">
      <w:bodyDiv w:val="1"/>
      <w:marLeft w:val="0"/>
      <w:marRight w:val="0"/>
      <w:marTop w:val="0"/>
      <w:marBottom w:val="0"/>
      <w:divBdr>
        <w:top w:val="none" w:sz="0" w:space="0" w:color="auto"/>
        <w:left w:val="none" w:sz="0" w:space="0" w:color="auto"/>
        <w:bottom w:val="none" w:sz="0" w:space="0" w:color="auto"/>
        <w:right w:val="none" w:sz="0" w:space="0" w:color="auto"/>
      </w:divBdr>
    </w:div>
    <w:div w:id="819420692">
      <w:bodyDiv w:val="1"/>
      <w:marLeft w:val="0"/>
      <w:marRight w:val="0"/>
      <w:marTop w:val="0"/>
      <w:marBottom w:val="0"/>
      <w:divBdr>
        <w:top w:val="none" w:sz="0" w:space="0" w:color="auto"/>
        <w:left w:val="none" w:sz="0" w:space="0" w:color="auto"/>
        <w:bottom w:val="none" w:sz="0" w:space="0" w:color="auto"/>
        <w:right w:val="none" w:sz="0" w:space="0" w:color="auto"/>
      </w:divBdr>
    </w:div>
    <w:div w:id="869684998">
      <w:bodyDiv w:val="1"/>
      <w:marLeft w:val="0"/>
      <w:marRight w:val="0"/>
      <w:marTop w:val="0"/>
      <w:marBottom w:val="0"/>
      <w:divBdr>
        <w:top w:val="none" w:sz="0" w:space="0" w:color="auto"/>
        <w:left w:val="none" w:sz="0" w:space="0" w:color="auto"/>
        <w:bottom w:val="none" w:sz="0" w:space="0" w:color="auto"/>
        <w:right w:val="none" w:sz="0" w:space="0" w:color="auto"/>
      </w:divBdr>
    </w:div>
    <w:div w:id="1522621660">
      <w:bodyDiv w:val="1"/>
      <w:marLeft w:val="0"/>
      <w:marRight w:val="0"/>
      <w:marTop w:val="0"/>
      <w:marBottom w:val="0"/>
      <w:divBdr>
        <w:top w:val="none" w:sz="0" w:space="0" w:color="auto"/>
        <w:left w:val="none" w:sz="0" w:space="0" w:color="auto"/>
        <w:bottom w:val="none" w:sz="0" w:space="0" w:color="auto"/>
        <w:right w:val="none" w:sz="0" w:space="0" w:color="auto"/>
      </w:divBdr>
      <w:divsChild>
        <w:div w:id="1127629137">
          <w:marLeft w:val="0"/>
          <w:marRight w:val="0"/>
          <w:marTop w:val="0"/>
          <w:marBottom w:val="0"/>
          <w:divBdr>
            <w:top w:val="none" w:sz="0" w:space="0" w:color="auto"/>
            <w:left w:val="none" w:sz="0" w:space="0" w:color="auto"/>
            <w:bottom w:val="none" w:sz="0" w:space="0" w:color="auto"/>
            <w:right w:val="none" w:sz="0" w:space="0" w:color="auto"/>
          </w:divBdr>
        </w:div>
        <w:div w:id="1227643604">
          <w:marLeft w:val="0"/>
          <w:marRight w:val="0"/>
          <w:marTop w:val="0"/>
          <w:marBottom w:val="0"/>
          <w:divBdr>
            <w:top w:val="none" w:sz="0" w:space="0" w:color="auto"/>
            <w:left w:val="none" w:sz="0" w:space="0" w:color="auto"/>
            <w:bottom w:val="none" w:sz="0" w:space="0" w:color="auto"/>
            <w:right w:val="none" w:sz="0" w:space="0" w:color="auto"/>
          </w:divBdr>
        </w:div>
        <w:div w:id="744914024">
          <w:marLeft w:val="0"/>
          <w:marRight w:val="0"/>
          <w:marTop w:val="0"/>
          <w:marBottom w:val="0"/>
          <w:divBdr>
            <w:top w:val="none" w:sz="0" w:space="0" w:color="auto"/>
            <w:left w:val="none" w:sz="0" w:space="0" w:color="auto"/>
            <w:bottom w:val="none" w:sz="0" w:space="0" w:color="auto"/>
            <w:right w:val="none" w:sz="0" w:space="0" w:color="auto"/>
          </w:divBdr>
        </w:div>
      </w:divsChild>
    </w:div>
    <w:div w:id="19757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 Magee (Meadows Staff)</dc:creator>
  <cp:lastModifiedBy>Natalie Parry (Meadows Staff)</cp:lastModifiedBy>
  <cp:revision>2</cp:revision>
  <cp:lastPrinted>2019-12-02T13:24:00Z</cp:lastPrinted>
  <dcterms:created xsi:type="dcterms:W3CDTF">2023-03-02T14:03:00Z</dcterms:created>
  <dcterms:modified xsi:type="dcterms:W3CDTF">2023-03-02T14:03:00Z</dcterms:modified>
</cp:coreProperties>
</file>